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Wasps_Rule</w:t>
      </w:r>
    </w:p>
    <w:p>
      <w:pPr>
        <w:pStyle w:val="Author"/>
      </w:pPr>
      <w:r>
        <w:t xml:space="preserve">Tanner Lyons</w:t>
      </w:r>
    </w:p>
    <w:p>
      <w:pPr>
        <w:pStyle w:val="Date"/>
      </w:pPr>
      <w:r>
        <w:t xml:space="preserve">2026-04-27</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A new, blank R markdown file is created.</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These packages are used to format markdown text and combine markdown elements into single, cohesive outputs.</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The YAML header attributes the authors and provides formatting context.</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w:t>
      </w:r>
    </w:p>
    <w:p>
      <w:pPr>
        <w:pStyle w:val="BodyText"/>
      </w:pPr>
      <w:r>
        <w:t xml:space="preserve">QUESTION: What type of file is created?</w:t>
      </w:r>
      <w:r>
        <w:t xml:space="preserve"> </w:t>
      </w:r>
      <w:r>
        <w:t xml:space="preserve">ANSWER:</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w:t>
      </w:r>
    </w:p>
    <w:p>
      <w:pPr>
        <w:pStyle w:val="BodyText"/>
      </w:pPr>
      <w:r>
        <w:br/>
      </w:r>
    </w:p>
    <w:p>
      <w:pPr>
        <w:pStyle w:val="BodyText"/>
      </w:pPr>
      <w:r>
        <w:t xml:space="preserve">QUESTION: In the rendered output, do Line 5 and Line 6 from above example appear in the same line?</w:t>
      </w:r>
      <w:r>
        <w:br/>
      </w:r>
      <w:r>
        <w:t xml:space="preserve">ANSWER:</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12_RMarkdown_files/12_RMarkdown_files/figure-docx/unnamed-chunk-6-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4620126" cy="3696101"/>
            <wp:effectExtent b="0" l="0" r="0" t="0"/>
            <wp:docPr descr="" title="" id="43" name="Picture"/>
            <a:graphic>
              <a:graphicData uri="http://schemas.openxmlformats.org/drawingml/2006/picture">
                <pic:pic>
                  <pic:nvPicPr>
                    <pic:cNvPr descr="12_RMarkdown_files/12_RMarkdown_files/figure-docx/unnamed-chunk-7-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12_RMarkdown_files/12_RMarkdown_files/figure-docx/unnamed-chunk-9-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12_RMarkdown_files/12_RMarkdown_files/figure-docx/unnamed-chunk-12-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1.9.4     ✔ tibble    3.3.1</w:t>
      </w:r>
      <w:r>
        <w:br/>
      </w:r>
      <w:r>
        <w:rPr>
          <w:rStyle w:val="VerbatimChar"/>
        </w:rPr>
        <w:t xml:space="preserve">## ✔ purrr     1.2.1     ✔ tidyr     1.3.2</w:t>
      </w:r>
      <w:r>
        <w:br/>
      </w:r>
      <w:r>
        <w:rPr>
          <w:rStyle w:val="VerbatimChar"/>
        </w:rPr>
        <w:t xml:space="preserve">## ✔ readr     2.1.6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12_RMarkdown_files/12_RMarkdown_files/figure-docx/unnamed-chunk-15-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Wasps_Rule</dc:title>
  <dc:creator>Tanner Lyons</dc:creator>
  <cp:keywords/>
  <dcterms:created xsi:type="dcterms:W3CDTF">2026-04-27T18:34:19Z</dcterms:created>
  <dcterms:modified xsi:type="dcterms:W3CDTF">2026-04-27T18:34:19Z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2026-04-27</vt:lpwstr>
  </property>
  <property fmtid="{D5CDD505-2E9C-101B-9397-08002B2CF9AE}" pid="3" name="output">
    <vt:lpwstr/>
  </property>
</Properties>
</file>