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Pracownia Myśli</w:t>
      </w:r>
    </w:p>
    <w:p>
      <w:pPr>
        <w:jc w:val="center"/>
      </w:pPr>
      <w:r>
        <w:t>Treść Strony Internetowej do Edycji</w:t>
      </w:r>
    </w:p>
    <w:p/>
    <w:p>
      <w:pPr>
        <w:pStyle w:val="Heading1"/>
      </w:pPr>
      <w:r>
        <w:t>Spis Treści</w:t>
      </w:r>
    </w:p>
    <w:p>
      <w:r>
        <w:t>1. O mnie</w:t>
      </w:r>
    </w:p>
    <w:p>
      <w:r>
        <w:t>2. Jak Pomagam</w:t>
      </w:r>
    </w:p>
    <w:p>
      <w:r>
        <w:t>3. Dla Kogo Psychoterapia?</w:t>
      </w:r>
    </w:p>
    <w:p>
      <w:r>
        <w:t>4. Psychoterapia DDA</w:t>
      </w:r>
    </w:p>
    <w:p>
      <w:r>
        <w:t>5. Psychoterapia Online</w:t>
      </w:r>
    </w:p>
    <w:p>
      <w:r>
        <w:t>6. Kontakt</w:t>
      </w:r>
    </w:p>
    <w:p>
      <w:r>
        <w:t>7. Polityka Prywatności</w:t>
      </w:r>
    </w:p>
    <w:p>
      <w:r>
        <w:br w:type="page"/>
      </w:r>
    </w:p>
    <w:p>
      <w:pPr>
        <w:pStyle w:val="Heading1"/>
      </w:pPr>
      <w:r>
        <w:t>1. O mnie</w:t>
      </w:r>
    </w:p>
    <w:p>
      <w:r>
        <w:t>Nazywam się Martyna Borkowska-Pelc. Jestem psychologiem, dyplomowanym psychoterapeutą oraz certyfikowanym specjalistą psychoterapii uzależnień. Dyplom magistra psychologii uzyskałam na Katolickim Uniwersytecie Lubelskim. Kwalifikacje do zawodu psychoterapeuty zdobyłam w Profesjonalnej Szkole Psychoterapii przy Instytucie Psychologii Zdrowia PTP w Warszawie, gdzie ukończyłam czteroletnie szkolenie akredytowane przez Polskie Towarzystwo Psychologiczne oraz Polskie Towarzystwo Psychiatryczne. Ukończyłam także Studium Psychoterapii Uzależnień przy Instytucie Psychologii Zdrowia PTP w Warszawie, uzyskując certyfikat Państwowej Agencji Rozwiązywania Problemów Alkoholowych (certyfikat PARPA nr 1535). Swoją pracę poddaję regularnej superwizji.</w:t>
      </w:r>
    </w:p>
    <w:p>
      <w:r>
        <w:t>W gabinecie "Pracownia Myśli" prowadzę psychoterapię indywidualną osób dorosłych, psychoterapię par oraz konsultacje dla rodziców. Pracuję w podejściu integracyjnym. Oznacza to, że korzystam z dorobku różnych szkół psychoterapeutycznych, aby odpowiednio dobrać metody pracy do konkretnych trudności Klienta. Szczególne miejsce w mojej pracy zajmuje psychoterapia Dorosłych Dzieci Alkoholików (DDA) oraz osób pochodzących z rodzin dysfunkcyjnych (DDD). Pomagam moim klientom uwolnić się od śladów przeszłości i rozwijać w sobie dojrzałość, rozumianą jako zdolność do opiekowania się samym sobą, wspierania siebie, tworzenia bliskich relacji z innymi ludźmi oraz konstruktywnego radzenia sobie z aktualnymi trudnościami. Porusza mnie, kiedy człowiek dąży do zdrowia i równowagi psychicznej pokonując własne cierpienie i ograniczenia.</w:t>
      </w:r>
    </w:p>
    <w:p>
      <w:r>
        <w:t>Współpracuję także z Centrum Psychoterapii i Leczenia Uzależnień „ANON" w Koszalinie, gdzie w Poradni Psychologicznej pomagam osobom doświadczającym trudności i zaburzeń psychicznych, a w Poradni Leczenia Uzależnień osobom uzależnionym, współuzależnionym oraz prowadzę indywidualna psychoterapię osób z syndromem DDA.</w:t>
      </w:r>
    </w:p>
    <w:p>
      <w:r>
        <w:t>Ponadto, swoje doświadczenie zawodowe w prowadzeniu psychoterapii indywidualnej oraz grupowej zdobywałam pracując w Poradni Zdrowia Psychicznego i Uzależnień w Świdniku, Ośrodku Leczenia Uzależnień oraz Oddziale Leczenia Nerwic w Szpitalu Neuropsychiatrycznym w Lublinie. Następnie przez kilka lat pracowałam jako psycholog i specjalista psychoterapii uzależnień w Wojewódzkim Ośrodku Terapii Uzależnienia od Alkoholu i Współuzależnienia w Stanominie.</w:t>
      </w:r>
    </w:p>
    <w:p>
      <w:r>
        <w:br w:type="page"/>
      </w:r>
    </w:p>
    <w:p>
      <w:pPr>
        <w:pStyle w:val="Heading1"/>
      </w:pPr>
      <w:r>
        <w:t>2. Jak Pomagam</w:t>
      </w:r>
    </w:p>
    <w:p>
      <w:pPr>
        <w:pStyle w:val="Heading2"/>
      </w:pPr>
      <w:r>
        <w:t>Psychoterapia</w:t>
      </w:r>
    </w:p>
    <w:p>
      <w:r>
        <w:t>Psychoterapia jest procesem tworzonym przez współpracę psychoterapeuty i klienta. Ma formę rozmowy. Jej celem jest rozpoznanie i osłabianie działania przyczyn trudności klienta, zwiększenie umiejętności radzenia sobie z trudnościami, których nie można uniknąć oraz zwiększanie zdolności do satysfakcjonującego życia. Efektem procesu psychoterapii jest lepsze zrozumienie siebie i swoich zachowań, prowadzące do odczuwania większej satysfakcji w relacjach z innymi ludźmi, a także w wewnętrznej relacji z samym sobą.</w:t>
      </w:r>
    </w:p>
    <w:p>
      <w:r>
        <w:t>Czas trwania psychoterapii zależy od problemu zgłoszonego przez klienta i wynosi od kilku do kilkudziesięciu sesji. Pierwsze spotkanie ma charakter konsultacyjno diagnostyczny, na którym ustalam z pacjentem problemy do pracy terapeutycznej, jego oczekiwania wobec terapii oraz podejmuję decyzję o dalszej współpracy. Następnie zawierany jest Kontrakt Terapeutyczny określający warunki uczestniczenia w terapii, jej cele oraz koszt. Kolejne spotkania odbywają się regularnie raz w tygodniu i trwają 50 minut.</w:t>
      </w:r>
    </w:p>
    <w:p>
      <w:pPr>
        <w:pStyle w:val="Heading2"/>
      </w:pPr>
      <w:r>
        <w:t>Konsultacje psychologiczne dla rodziców</w:t>
      </w:r>
    </w:p>
    <w:p>
      <w:r>
        <w:t>Konsultacja u psychologa ma na celu udzielenie wsparcia i pomocy we wszystkich rodzicielskich wątpliwościach oraz pozwala upewnić się co do prawidłowości i niepokojących zachowań dziecka. Udzielam konsultacji m.in. w obszarach budowania relacji i komunikacji z dzieckiem. Szczególnie zapraszam do kontaktu rodziców dzieci w wieku przedszkolnym (2-6 lat).</w:t>
      </w:r>
    </w:p>
    <w:p>
      <w:pPr>
        <w:pStyle w:val="Heading2"/>
      </w:pPr>
      <w:r>
        <w:t>Poradnictwo psychologiczne</w:t>
      </w:r>
    </w:p>
    <w:p>
      <w:r>
        <w:t>Jest metodą pomocy skoncentrowaną na rozwiązaniu konkretnego problemu, który zgłosił klient. Ma bardzo jasno określony cel oraz ilość spotkań. Najczęściej, do skorzystania z porady psychologa skłaniają ludzi sytuacje kryzysowe, zawirowania życiowe, nieradzenie sobie ze stresem, trudne emocjonalnie doświadczenia, potrzeba dowiedzenia się jak postępować w kontakcie z osobą chorą, cierpiącą, przechodzącą trudne chwile, wymagającą wsparcia.</w:t>
      </w:r>
    </w:p>
    <w:p>
      <w:r>
        <w:t>W tym przypadku wizyta w gabinecie nie ma związku z leczeniem, a jest raczej formą psychoedukacji, czyli poszerzeniem wiedzy na tematy związane ze zdrowiem psychicznym, uwzględniając specyfikę konkretnego problemu klienta. W tym przypadku osoby korzystające z porady psychologa mają szansę uzyskać praktyczne wskazówki, w jaki sposób poradzić sobie z przeżywanymi stanami, by nie paść ich ofiarą. Z drugiej strony uzyskać profesjonalne wsparcie, co ułatwi im utrzymanie wewnętrznej równowagi, a to sprzyja sprostaniu wyzwaniom codzienności.</w:t>
      </w:r>
    </w:p>
    <w:p>
      <w:pPr>
        <w:pStyle w:val="Heading2"/>
      </w:pPr>
      <w:r>
        <w:t>Interwencja kryzysowa</w:t>
      </w:r>
    </w:p>
    <w:p>
      <w:r>
        <w:t>Jest to metoda pracy skierowana do osób, które doświadczyły skrajnie trudnych przeżyć, traum, wypadków, krytycznych zdarzeń, nadużyć bądź przemocy, albo wciąż są na nią narażone choćby ze strony toksycznych partnerów. Celem interwencji kryzysowej jest przywrócenie równowagi psychicznej i zapobieganie dalszej dezorganizacji.</w:t>
      </w:r>
    </w:p>
    <w:p>
      <w:r>
        <w:br w:type="page"/>
      </w:r>
    </w:p>
    <w:p>
      <w:pPr>
        <w:pStyle w:val="Heading1"/>
      </w:pPr>
      <w:r>
        <w:t>3. Dla Kogo Psychoterapia?</w:t>
      </w:r>
    </w:p>
    <w:p>
      <w:r>
        <w:t>Zapraszam Cię na spotkanie ze mną, jeśli:</w:t>
      </w:r>
    </w:p>
    <w:p>
      <w:pPr>
        <w:pStyle w:val="ListBullet"/>
      </w:pPr>
      <w:r>
        <w:t>masz objawy lękowe, fobie, napady paniki, natrętne myśli i przymus wykonywania czynności;</w:t>
      </w:r>
    </w:p>
    <w:p>
      <w:pPr>
        <w:pStyle w:val="ListBullet"/>
      </w:pPr>
      <w:r>
        <w:t>paraliżuje Cię nieśmiałość, masz lęki w sytuacjach społecznych, trudności z zaufaniem, bądź towarzyszy Ci poczucie bycia nieadekwatnym, odrzucanym, nieatrakcyjnym,</w:t>
      </w:r>
    </w:p>
    <w:p>
      <w:pPr>
        <w:pStyle w:val="ListBullet"/>
      </w:pPr>
      <w:r>
        <w:t>przeżywasz kryzys w obecnym związku lub masz trudności w tworzeniu bliskiej, trwałej relacji partnerskiej;</w:t>
      </w:r>
    </w:p>
    <w:p>
      <w:pPr>
        <w:pStyle w:val="ListBullet"/>
      </w:pPr>
      <w:r>
        <w:t>masz problemy w życiu rodzinnym, konflikty z członkami rodziny,</w:t>
      </w:r>
    </w:p>
    <w:p>
      <w:pPr>
        <w:pStyle w:val="ListBullet"/>
      </w:pPr>
      <w:r>
        <w:t>masz obniżony nastrój, towarzyszy Ci ciągłe zmęczenie i pogorszenie codziennego funkcjonowania, doświadczasz chronicznego uczucia wyczerpania,</w:t>
      </w:r>
    </w:p>
    <w:p>
      <w:pPr>
        <w:pStyle w:val="ListBullet"/>
      </w:pPr>
      <w:r>
        <w:t>nie radzisz sobie z uczuciami smutku i przygnębienia lub wybuchami złości;</w:t>
      </w:r>
    </w:p>
    <w:p>
      <w:pPr>
        <w:pStyle w:val="ListBullet"/>
      </w:pPr>
      <w:r>
        <w:t>masz trudności w podejmowaniu decyzji, brakuje ci motywacji do działania,</w:t>
      </w:r>
    </w:p>
    <w:p>
      <w:pPr>
        <w:pStyle w:val="ListBullet"/>
      </w:pPr>
      <w:r>
        <w:t>jesteś rozczarowany, doświadczasz utraty nadziei,</w:t>
      </w:r>
    </w:p>
    <w:p>
      <w:pPr>
        <w:pStyle w:val="ListBullet"/>
      </w:pPr>
      <w:r>
        <w:t>masz różne bóle, które objawiają się nawracającymi dolegliwościami, które zdaniem lekarza medycyny nie wynikają z choroby organizmu, cierpisz na zaburzenia snu,</w:t>
      </w:r>
    </w:p>
    <w:p>
      <w:pPr>
        <w:pStyle w:val="ListBullet"/>
      </w:pPr>
      <w:r>
        <w:t>chcesz zwiększyć motywację lub rozstać się z nałogiem, np. kompulsywnego jedzenia, zakupów, hazardu.</w:t>
      </w:r>
    </w:p>
    <w:p>
      <w:pPr>
        <w:pStyle w:val="ListBullet"/>
      </w:pPr>
      <w:r>
        <w:t>cierpisz na zaburzenia odżywiania – bulimia, anoreksja.</w:t>
      </w:r>
    </w:p>
    <w:p>
      <w:r>
        <w:br w:type="page"/>
      </w:r>
    </w:p>
    <w:p>
      <w:pPr>
        <w:pStyle w:val="Heading1"/>
      </w:pPr>
      <w:r>
        <w:t>4. Psychoterapia DDA</w:t>
      </w:r>
    </w:p>
    <w:p>
      <w:r>
        <w:t>Termin DDA (Dorosłe Dzieci Alkoholików) odnosi się do osób dorosłych, które wychowały się w rodzinie, gdzie przynajmniej jedno z rodziców nadużywało alkoholu. W rodzinie alkoholowej dzieci narażone są na przeżywanie bolesnych, często traumatycznych doświadczeń związanych z życiem w nieustannym lęku i nieprzewidywalności czy doświadczaniem przemocy. Wiele naturalnych i ważnych potrzeb dziecka nie było możliwe do zaspokojenia w tych warunkach. Potrzeby te jednak domagają się zaspokojenia w życiu dorosłym. Często jednak z powodu braku umiejętności realizowania ich w sposób zdrowy Dorosłe Dzieci Alkoholików doświadczają szeregu trudności i problemów w swoim życiu. Celem terapii jest zatem uwolnienie się od śladów przeszłości i osiągnięcie dojrzałości, rozumianej jako zdolność do opiekowania się samym sobą, wspierania siebie, tworzenia bliskich relacji z innymi ludźmi oraz konstruktywnego radzenia sobie z aktualnymi trudnościami.</w:t>
      </w:r>
    </w:p>
    <w:p>
      <w:pPr>
        <w:pStyle w:val="Heading2"/>
      </w:pPr>
      <w:r>
        <w:t>Cechy i tendencje wspólne dla Dorosłych Dzieci Alkoholików:</w:t>
      </w:r>
    </w:p>
    <w:p>
      <w:pPr>
        <w:pStyle w:val="ListBullet"/>
      </w:pPr>
      <w:r>
        <w:t>poczucie niskiej wartości, atrakcyjności i negatywny stosunek do siebie,</w:t>
      </w:r>
    </w:p>
    <w:p>
      <w:pPr>
        <w:pStyle w:val="ListBullet"/>
      </w:pPr>
      <w:r>
        <w:t>gotowość do bardzo surowego oceniania siebie i swojego postępowania,</w:t>
      </w:r>
    </w:p>
    <w:p>
      <w:pPr>
        <w:pStyle w:val="ListBullet"/>
      </w:pPr>
      <w:r>
        <w:t>przymus kontrolowania sytuacji,</w:t>
      </w:r>
    </w:p>
    <w:p>
      <w:pPr>
        <w:pStyle w:val="ListBullet"/>
      </w:pPr>
      <w:r>
        <w:t>poczucie winy przy robieniu czegoś dla siebie,</w:t>
      </w:r>
    </w:p>
    <w:p>
      <w:pPr>
        <w:pStyle w:val="ListBullet"/>
      </w:pPr>
      <w:r>
        <w:t>trudności w przeżywaniu zadowolenia z siebie, nawet w przypadku jednoznacznych sukcesów, skłonność do przypisywania swoich sukcesów okolicznościom zewnętrznym,</w:t>
      </w:r>
    </w:p>
    <w:p>
      <w:pPr>
        <w:pStyle w:val="ListBullet"/>
      </w:pPr>
      <w:r>
        <w:t>obawa przed porzuceniem przez bliską osobę,</w:t>
      </w:r>
    </w:p>
    <w:p>
      <w:pPr>
        <w:pStyle w:val="ListBullet"/>
      </w:pPr>
      <w:r>
        <w:t>lęk przed założeniem własnej rodziny,</w:t>
      </w:r>
    </w:p>
    <w:p>
      <w:pPr>
        <w:pStyle w:val="ListBullet"/>
      </w:pPr>
      <w:r>
        <w:t>trudności z zaufaniem innym ludziom,</w:t>
      </w:r>
    </w:p>
    <w:p>
      <w:pPr>
        <w:pStyle w:val="ListBullet"/>
      </w:pPr>
      <w:r>
        <w:t>poczucie wyobcowania, odmienności i odizolowania od innych ludzi,</w:t>
      </w:r>
    </w:p>
    <w:p>
      <w:pPr>
        <w:pStyle w:val="ListBullet"/>
      </w:pPr>
      <w:r>
        <w:t>trudności z rozluźnianiem się i ze spontanicznym angażowaniem w zabawę,</w:t>
      </w:r>
    </w:p>
    <w:p>
      <w:pPr>
        <w:pStyle w:val="ListBullet"/>
      </w:pPr>
      <w:r>
        <w:t>podatność na zranienie uczuciowe i obawa przed okazywaniem swoich uczuć,</w:t>
      </w:r>
    </w:p>
    <w:p>
      <w:pPr>
        <w:pStyle w:val="ListBullet"/>
      </w:pPr>
      <w:r>
        <w:t>obawa przed konfliktem i okazywaniem gniewu,</w:t>
      </w:r>
    </w:p>
    <w:p>
      <w:pPr>
        <w:pStyle w:val="ListBullet"/>
      </w:pPr>
      <w:r>
        <w:t>impulsywne zachowania i reakcje,</w:t>
      </w:r>
    </w:p>
    <w:p>
      <w:pPr>
        <w:pStyle w:val="ListBullet"/>
      </w:pPr>
      <w:r>
        <w:t>trudności w określeniu tego co jest normalne i zdrowe we wzajemnych kontaktach między ludźmi,</w:t>
      </w:r>
    </w:p>
    <w:p>
      <w:pPr>
        <w:pStyle w:val="ListBullet"/>
      </w:pPr>
      <w:r>
        <w:t>„czarno-białe" widzenie świata w trudnych sytuacjach,</w:t>
      </w:r>
    </w:p>
    <w:p>
      <w:pPr>
        <w:pStyle w:val="ListBullet"/>
      </w:pPr>
      <w:r>
        <w:t>skłonność do nałogów i przymusowych czynności (palenie tytoniu, picie alkoholu, objadanie się lub głodzenie, zażywanie środków uspokajających, agresywne reakcje, obgryzanie paznokci, dręczące nawyki jak sprzątanie, częste mycie, itp.).</w:t>
      </w:r>
    </w:p>
    <w:p>
      <w:r>
        <w:br w:type="page"/>
      </w:r>
    </w:p>
    <w:p>
      <w:pPr>
        <w:pStyle w:val="Heading1"/>
      </w:pPr>
      <w:r>
        <w:t>5. Psychoterapia Online</w:t>
      </w:r>
    </w:p>
    <w:p>
      <w:r>
        <w:t>Pomoc psychologiczna on-line powstała z myślą o wszystkich osobach borykających się z trudnościami osobistymi, które szukają dla siebie pomocy i wsparcia. Oferta skierowana jest do osób, które z różnych powodów nie mają możliwości bezpośredniego kontaktu ze specjalistą w swoim najbliższym otoczeniu. Pomoc psychologiczna on-line w tym konsultacja i psychoterapia online nie zastąpią osobistego kontaktu z psychoterapeutą. Jednak w niektórych przypadkach konsultacja on-line może być wystarczająco dobrym substytutem konsultacji w gabinecie, zwłaszcza gdy tryb życia, miejsce zamieszkania lub pracy, przebywanie po za granicami kraju i brak znajomości języka uniemożliwiają osobistą wizytę w gabinecie.</w:t>
      </w:r>
    </w:p>
    <w:p>
      <w:r>
        <w:t>Decydując się na kontakt ze mną on-line możesz liczyć na poradę, wsparcie i udzielenie informacji dotyczących zgłaszanego problemu. Poprzez Skype i pocztę mailową podejmę z Tobą rozmowę dotyczącą Twoich trudności i problemów, które przeżywasz w danym momencie.</w:t>
      </w:r>
    </w:p>
    <w:p>
      <w:r>
        <w:br w:type="page"/>
      </w:r>
    </w:p>
    <w:p>
      <w:pPr>
        <w:pStyle w:val="Heading1"/>
      </w:pPr>
      <w:r>
        <w:t>6. Kontakt</w:t>
      </w:r>
    </w:p>
    <w:p>
      <w:pPr>
        <w:pStyle w:val="Heading2"/>
      </w:pPr>
      <w:r>
        <w:t>Umów wizytę</w:t>
      </w:r>
    </w:p>
    <w:p>
      <w:pPr>
        <w:pStyle w:val="Heading3"/>
      </w:pPr>
      <w:r>
        <w:t>Pierwsza wizyta</w:t>
      </w:r>
    </w:p>
    <w:p>
      <w:r>
        <w:t>Pierwsza konsultacja to okazja do poznania się i omówienia Twoich potrzeb. Podczas spotkania porozmawiamy o tym, czego oczekujesz od terapii i wspólnie ustalimy, czy możemy współpracować.</w:t>
      </w:r>
    </w:p>
    <w:p>
      <w:r>
        <w:t>Nie musisz się do niczego przygotowywać - wystarczy, że przyjdziesz.</w:t>
      </w:r>
    </w:p>
    <w:p>
      <w:pPr>
        <w:pStyle w:val="Heading3"/>
      </w:pPr>
      <w:r>
        <w:t>Dane kontaktowe</w:t>
      </w:r>
    </w:p>
    <w:p>
      <w:r>
        <w:t>Telefon: +48 123 456 789</w:t>
      </w:r>
    </w:p>
    <w:p>
      <w:r>
        <w:t>Email: kontakt@pracowniamysli.pl</w:t>
      </w:r>
    </w:p>
    <w:p>
      <w:r>
        <w:t>Adres: ul. Przykładowa 10, 00-001 Warszawa</w:t>
      </w:r>
    </w:p>
    <w:p>
      <w:pPr>
        <w:pStyle w:val="Heading3"/>
      </w:pPr>
      <w:r>
        <w:t>Godziny pracy</w:t>
      </w:r>
    </w:p>
    <w:p>
      <w:r>
        <w:t>Poniedziałek - Piątek: 9:00 - 20:00</w:t>
      </w:r>
    </w:p>
    <w:p>
      <w:r>
        <w:t>Sobota: 9:00 - 14:00</w:t>
      </w:r>
    </w:p>
    <w:p>
      <w:r>
        <w:t>Niedziela: Zamknięte</w:t>
      </w:r>
    </w:p>
    <w:p/>
    <w:p>
      <w:r>
        <w:t>Masz pytania? Zadzwoń lub napisz - chętnie odpowiem.</w:t>
      </w:r>
    </w:p>
    <w:p>
      <w:r>
        <w:br w:type="page"/>
      </w:r>
    </w:p>
    <w:p>
      <w:pPr>
        <w:pStyle w:val="Heading1"/>
      </w:pPr>
      <w:r>
        <w:t>7. Polityka Prywatności</w:t>
      </w:r>
    </w:p>
    <w:p>
      <w:r>
        <w:t>Ochrona Twoich danych osobowych jest dla mnie priorytetem. Poniżej znajdziesz informacje o tym, jak przetwarzam dane osobowe.</w:t>
      </w:r>
    </w:p>
    <w:p>
      <w:pPr>
        <w:pStyle w:val="Heading2"/>
      </w:pPr>
      <w:r>
        <w:t>Administrator danych</w:t>
      </w:r>
    </w:p>
    <w:p>
      <w:r>
        <w:t>Administratorem danych osobowych jest Pracownia Myśli z siedzibą w Warszawie.</w:t>
      </w:r>
    </w:p>
    <w:p>
      <w:pPr>
        <w:pStyle w:val="Heading2"/>
      </w:pPr>
      <w:r>
        <w:t>Jakie dane przetwarzam?</w:t>
      </w:r>
    </w:p>
    <w:p>
      <w:r>
        <w:t>W ramach prowadzonej działalności mogę przetwarzać następujące dane:</w:t>
      </w:r>
    </w:p>
    <w:p>
      <w:pPr>
        <w:pStyle w:val="ListBullet"/>
      </w:pPr>
      <w:r>
        <w:t>Imię i nazwisko</w:t>
      </w:r>
    </w:p>
    <w:p>
      <w:pPr>
        <w:pStyle w:val="ListBullet"/>
      </w:pPr>
      <w:r>
        <w:t>Numer telefonu</w:t>
      </w:r>
    </w:p>
    <w:p>
      <w:pPr>
        <w:pStyle w:val="ListBullet"/>
      </w:pPr>
      <w:r>
        <w:t>Adres e-mail</w:t>
      </w:r>
    </w:p>
    <w:p>
      <w:pPr>
        <w:pStyle w:val="ListBullet"/>
      </w:pPr>
      <w:r>
        <w:t>Dane niezbędne do prowadzenia dokumentacji terapeutycznej</w:t>
      </w:r>
    </w:p>
    <w:p>
      <w:pPr>
        <w:pStyle w:val="Heading2"/>
      </w:pPr>
      <w:r>
        <w:t>Cel przetwarzania danych</w:t>
      </w:r>
    </w:p>
    <w:p>
      <w:r>
        <w:t>Dane osobowe przetwarzam w celu:</w:t>
      </w:r>
    </w:p>
    <w:p>
      <w:pPr>
        <w:pStyle w:val="ListBullet"/>
      </w:pPr>
      <w:r>
        <w:t>Umówienia i prowadzenia konsultacji</w:t>
      </w:r>
    </w:p>
    <w:p>
      <w:pPr>
        <w:pStyle w:val="ListBullet"/>
      </w:pPr>
      <w:r>
        <w:t>Kontaktu w sprawach związanych z terapią</w:t>
      </w:r>
    </w:p>
    <w:p>
      <w:pPr>
        <w:pStyle w:val="ListBullet"/>
      </w:pPr>
      <w:r>
        <w:t>Prowadzenia dokumentacji medycznej (zgodnie z wymogami prawa)</w:t>
      </w:r>
    </w:p>
    <w:p>
      <w:pPr>
        <w:pStyle w:val="ListBullet"/>
      </w:pPr>
      <w:r>
        <w:t>Wystawiania rachunków</w:t>
      </w:r>
    </w:p>
    <w:p>
      <w:pPr>
        <w:pStyle w:val="Heading2"/>
      </w:pPr>
      <w:r>
        <w:t>Podstawa prawna</w:t>
      </w:r>
    </w:p>
    <w:p>
      <w:r>
        <w:t>Dane przetwarzam na podstawie:</w:t>
      </w:r>
    </w:p>
    <w:p>
      <w:pPr>
        <w:pStyle w:val="ListBullet"/>
      </w:pPr>
      <w:r>
        <w:t>Zgody osoby, której dane dotyczą</w:t>
      </w:r>
    </w:p>
    <w:p>
      <w:pPr>
        <w:pStyle w:val="ListBullet"/>
      </w:pPr>
      <w:r>
        <w:t>Niezbędności do wykonania umowy (świadczenie usług terapeutycznych)</w:t>
      </w:r>
    </w:p>
    <w:p>
      <w:pPr>
        <w:pStyle w:val="ListBullet"/>
      </w:pPr>
      <w:r>
        <w:t>Obowiązków prawnych (dokumentacja medyczna)</w:t>
      </w:r>
    </w:p>
    <w:p>
      <w:pPr>
        <w:pStyle w:val="Heading2"/>
      </w:pPr>
      <w:r>
        <w:t>Okres przechowywania</w:t>
      </w:r>
    </w:p>
    <w:p>
      <w:r>
        <w:t>Dane osobowe przechowuję przez okres niezbędny do realizacji celów, dla których zostały zebrane, oraz zgodnie z wymogami prawa dotyczącymi dokumentacji medycznej.</w:t>
      </w:r>
    </w:p>
    <w:p>
      <w:pPr>
        <w:pStyle w:val="Heading2"/>
      </w:pPr>
      <w:r>
        <w:t>Twoje prawa</w:t>
      </w:r>
    </w:p>
    <w:p>
      <w:r>
        <w:t>Masz prawo do:</w:t>
      </w:r>
    </w:p>
    <w:p>
      <w:pPr>
        <w:pStyle w:val="ListBullet"/>
      </w:pPr>
      <w:r>
        <w:t>Dostępu do swoich danych</w:t>
      </w:r>
    </w:p>
    <w:p>
      <w:pPr>
        <w:pStyle w:val="ListBullet"/>
      </w:pPr>
      <w:r>
        <w:t>Sprostowania danych</w:t>
      </w:r>
    </w:p>
    <w:p>
      <w:pPr>
        <w:pStyle w:val="ListBullet"/>
      </w:pPr>
      <w:r>
        <w:t>Usunięcia danych (w zakresie dozwolonym przez prawo)</w:t>
      </w:r>
    </w:p>
    <w:p>
      <w:pPr>
        <w:pStyle w:val="ListBullet"/>
      </w:pPr>
      <w:r>
        <w:t>Ograniczenia przetwarzania</w:t>
      </w:r>
    </w:p>
    <w:p>
      <w:pPr>
        <w:pStyle w:val="ListBullet"/>
      </w:pPr>
      <w:r>
        <w:t>Przenoszenia danych</w:t>
      </w:r>
    </w:p>
    <w:p>
      <w:pPr>
        <w:pStyle w:val="ListBullet"/>
      </w:pPr>
      <w:r>
        <w:t>Wniesienia sprzeciwu</w:t>
      </w:r>
    </w:p>
    <w:p>
      <w:pPr>
        <w:pStyle w:val="Heading2"/>
      </w:pPr>
      <w:r>
        <w:t>Kontakt</w:t>
      </w:r>
    </w:p>
    <w:p>
      <w:r>
        <w:t>W sprawach związanych z ochroną danych osobowych możesz skontaktować się ze mną:</w:t>
      </w:r>
    </w:p>
    <w:p>
      <w:r>
        <w:t>Email: kontakt@pracowniamysli.pl</w:t>
      </w:r>
    </w:p>
    <w:p>
      <w:r>
        <w:t>Telefon: +48 123 456 789</w:t>
      </w:r>
    </w:p>
    <w:p>
      <w:pPr>
        <w:pStyle w:val="Heading2"/>
      </w:pPr>
      <w:r>
        <w:t>Zmiany polityki</w:t>
      </w:r>
    </w:p>
    <w:p>
      <w:r>
        <w:t>Zastrzegam sobie prawo do wprowadzania zmian w polityce prywatności. O istotnych zmianach będę informować na stronie internetowej.</w:t>
      </w:r>
    </w:p>
    <w:p/>
    <w:p>
      <w:r>
        <w:t>Ostatnia aktualizacja: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Pracownia Myśli - Treść Strony Internetowej</dc:title>
  <dc:subject/>
  <dc:creator>Pracownia Myśli</dc:creator>
  <cp:keywords/>
  <dc:description>generated by python-docx</dc:description>
  <cp:lastModifiedBy/>
  <cp:revision>1</cp:revision>
  <dcterms:created xsi:type="dcterms:W3CDTF">2013-12-23T23:15:00Z</dcterms:created>
  <dcterms:modified xsi:type="dcterms:W3CDTF">2013-12-23T23:15:00Z</dcterms:modified>
  <cp:category/>
</cp:coreProperties>
</file>