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E63E" w14:textId="6113E278" w:rsidR="00FA0642" w:rsidRDefault="00C54C7F">
      <w:proofErr w:type="spellStart"/>
      <w:r>
        <w:t>Dataset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Wisconsin</w:t>
      </w:r>
    </w:p>
    <w:p w14:paraId="0FC3CBB6" w14:textId="39B89990" w:rsidR="00C54C7F" w:rsidRDefault="00C96B37" w:rsidP="00C96B37">
      <w:r>
        <w:t>Ulazn</w:t>
      </w:r>
      <w:r w:rsidR="00FE6835">
        <w:t xml:space="preserve">e </w:t>
      </w:r>
      <w:proofErr w:type="spellStart"/>
      <w:r w:rsidR="00FE6835">
        <w:t>veličoine</w:t>
      </w:r>
      <w:proofErr w:type="spellEnd"/>
      <w:r>
        <w:t xml:space="preserve">: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texture</w:t>
      </w:r>
      <w:proofErr w:type="spellEnd"/>
      <w:r>
        <w:t>…</w:t>
      </w:r>
    </w:p>
    <w:p w14:paraId="5A507405" w14:textId="2C85C147" w:rsidR="00C96B37" w:rsidRDefault="00C96B37" w:rsidP="00C96B37">
      <w:r>
        <w:t>Izlazn</w:t>
      </w:r>
      <w:r w:rsidR="00FE6835">
        <w:t>e veličine</w:t>
      </w:r>
      <w:r>
        <w:t xml:space="preserve">: </w:t>
      </w:r>
      <w:proofErr w:type="spellStart"/>
      <w:r>
        <w:t>target</w:t>
      </w:r>
      <w:proofErr w:type="spellEnd"/>
      <w:r>
        <w:t xml:space="preserve"> (0 ili 1, je li maligno ili benigno)</w:t>
      </w:r>
    </w:p>
    <w:p w14:paraId="5556FF85" w14:textId="134AA7C9" w:rsidR="00FE6835" w:rsidRDefault="00FE6835" w:rsidP="00C96B37">
      <w:r>
        <w:t xml:space="preserve">Linearna regresija -&gt; ne; predviđa </w:t>
      </w:r>
      <w:r w:rsidR="001864BB">
        <w:t>numeričku vrijednost</w:t>
      </w:r>
      <w:r>
        <w:t>, ovdje predviđamo u kojoj je klasi; linearna regresija radi s kontinuiranim podatcima, ovdje radimo s diskretnim (0 ili 1, maligno ili benigno)</w:t>
      </w:r>
    </w:p>
    <w:p w14:paraId="2BA25C99" w14:textId="7B8BD667" w:rsidR="00FE6835" w:rsidRDefault="00FE6835" w:rsidP="00C96B37">
      <w:r>
        <w:t xml:space="preserve">Binarna logistička regresija -&gt; da; diskretni podatci (0 ili 1, maligno ili benigno), </w:t>
      </w:r>
      <w:r w:rsidR="001864BB">
        <w:t xml:space="preserve">predviđamo u kojoj je od dvije klase; problem bi bio što pretpostavlja linearnu granicu odluke; ako su klase nelinearno odijeljene točnost pada; osjetljiva na </w:t>
      </w:r>
      <w:proofErr w:type="spellStart"/>
      <w:r w:rsidR="001864BB">
        <w:t>multikolinearnost</w:t>
      </w:r>
      <w:proofErr w:type="spellEnd"/>
    </w:p>
    <w:p w14:paraId="1DA7A081" w14:textId="559D7879" w:rsidR="00FE6835" w:rsidRDefault="00FE6835" w:rsidP="00C96B37">
      <w:proofErr w:type="spellStart"/>
      <w:r>
        <w:t>Višeklasna</w:t>
      </w:r>
      <w:proofErr w:type="spellEnd"/>
      <w:r>
        <w:t xml:space="preserve"> klasifikacija logističkom regresijom -&gt; </w:t>
      </w:r>
      <w:r w:rsidR="001864BB">
        <w:t xml:space="preserve">okej, ali nije optimalna; </w:t>
      </w:r>
      <w:proofErr w:type="spellStart"/>
      <w:r w:rsidR="001864BB">
        <w:t>redundanta</w:t>
      </w:r>
      <w:proofErr w:type="spellEnd"/>
      <w:r w:rsidR="001864BB">
        <w:t xml:space="preserve"> za 2 klase, </w:t>
      </w:r>
      <w:proofErr w:type="spellStart"/>
      <w:r w:rsidR="001864BB">
        <w:t>višeklasna</w:t>
      </w:r>
      <w:proofErr w:type="spellEnd"/>
      <w:r w:rsidR="001864BB">
        <w:t xml:space="preserve"> se koristi kada imamo 3 ili više klase; ovdje je bolje binarna jer imamo samo 2</w:t>
      </w:r>
    </w:p>
    <w:p w14:paraId="45B4FD3B" w14:textId="2279FFB7" w:rsidR="00FE6835" w:rsidRDefault="00FE6835" w:rsidP="00C96B37">
      <w:r>
        <w:t>KNN -&gt;</w:t>
      </w:r>
      <w:r w:rsidR="001864BB">
        <w:t xml:space="preserve"> da; radimo s nelinearnim podatcima, potrebna normalizacija, mana je što je spor na većim </w:t>
      </w:r>
      <w:proofErr w:type="spellStart"/>
      <w:r w:rsidR="001864BB">
        <w:t>datasetovima</w:t>
      </w:r>
      <w:proofErr w:type="spellEnd"/>
      <w:r w:rsidR="001864BB">
        <w:t xml:space="preserve">; povećanjem broja K raste i </w:t>
      </w:r>
      <w:proofErr w:type="spellStart"/>
      <w:r w:rsidR="001864BB">
        <w:t>dimenzionalnost</w:t>
      </w:r>
      <w:proofErr w:type="spellEnd"/>
    </w:p>
    <w:p w14:paraId="20592F26" w14:textId="5916B0F1" w:rsidR="00FE6835" w:rsidRDefault="00FE6835" w:rsidP="00C96B37">
      <w:r>
        <w:t>SVM -&gt;</w:t>
      </w:r>
      <w:r w:rsidR="001864BB">
        <w:t xml:space="preserve"> da; pronalazi optimalnu granicu odluke s maksimalnom marginom, </w:t>
      </w:r>
      <w:proofErr w:type="spellStart"/>
      <w:r w:rsidR="001864BB">
        <w:t>rbf</w:t>
      </w:r>
      <w:proofErr w:type="spellEnd"/>
      <w:r w:rsidR="001864BB">
        <w:t xml:space="preserve"> </w:t>
      </w:r>
      <w:proofErr w:type="spellStart"/>
      <w:r w:rsidR="001864BB">
        <w:t>kernel</w:t>
      </w:r>
      <w:proofErr w:type="spellEnd"/>
      <w:r w:rsidR="001864BB">
        <w:t xml:space="preserve"> omogućuje nelinearne granice, robustan na </w:t>
      </w:r>
      <w:proofErr w:type="spellStart"/>
      <w:r w:rsidR="001864BB">
        <w:t>visokodimenzionalne</w:t>
      </w:r>
      <w:proofErr w:type="spellEnd"/>
      <w:r w:rsidR="001864BB">
        <w:t xml:space="preserve"> podatke; nedostatak je što se moraju odabrati </w:t>
      </w:r>
      <w:proofErr w:type="spellStart"/>
      <w:r w:rsidR="001864BB">
        <w:t>kernal</w:t>
      </w:r>
      <w:proofErr w:type="spellEnd"/>
      <w:r w:rsidR="001864BB">
        <w:t xml:space="preserve"> i </w:t>
      </w:r>
      <w:proofErr w:type="spellStart"/>
      <w:r w:rsidR="001864BB">
        <w:t>hiperparametri</w:t>
      </w:r>
      <w:proofErr w:type="spellEnd"/>
      <w:r w:rsidR="001864BB">
        <w:t xml:space="preserve"> (C, </w:t>
      </w:r>
      <w:proofErr w:type="spellStart"/>
      <w:r w:rsidR="001864BB">
        <w:t>gamma</w:t>
      </w:r>
      <w:proofErr w:type="spellEnd"/>
      <w:r w:rsidR="001864BB">
        <w:t xml:space="preserve">), </w:t>
      </w:r>
      <w:proofErr w:type="spellStart"/>
      <w:r w:rsidR="001864BB">
        <w:t>cross</w:t>
      </w:r>
      <w:proofErr w:type="spellEnd"/>
      <w:r w:rsidR="001864BB">
        <w:t>-validacija</w:t>
      </w:r>
    </w:p>
    <w:p w14:paraId="6C073DA0" w14:textId="1E198CB9" w:rsidR="00FE6835" w:rsidRPr="00C96B37" w:rsidRDefault="00FE6835" w:rsidP="00C96B37">
      <w:r>
        <w:t>K-</w:t>
      </w:r>
      <w:proofErr w:type="spellStart"/>
      <w:r>
        <w:t>means</w:t>
      </w:r>
      <w:proofErr w:type="spellEnd"/>
      <w:r>
        <w:t xml:space="preserve"> -&gt;</w:t>
      </w:r>
      <w:r w:rsidR="001864BB">
        <w:t xml:space="preserve"> ne; algoritam nenadziranog učenja, koristi se za grupiranje bez poznatih </w:t>
      </w:r>
      <w:proofErr w:type="spellStart"/>
      <w:r w:rsidR="001864BB">
        <w:t>labela</w:t>
      </w:r>
      <w:proofErr w:type="spellEnd"/>
      <w:r w:rsidR="001864BB">
        <w:t>; ovdje imamo točno definirane izlazne veličine (</w:t>
      </w:r>
      <w:proofErr w:type="spellStart"/>
      <w:r w:rsidR="001864BB">
        <w:t>labele</w:t>
      </w:r>
      <w:proofErr w:type="spellEnd"/>
      <w:r w:rsidR="001864BB">
        <w:t>), dakle potrebno je koristiti nadzirano učenje</w:t>
      </w:r>
      <w:r w:rsidR="00A95EF4">
        <w:t xml:space="preserve">; ne koristi </w:t>
      </w:r>
      <w:proofErr w:type="spellStart"/>
      <w:r w:rsidR="00A95EF4">
        <w:t>labele</w:t>
      </w:r>
      <w:proofErr w:type="spellEnd"/>
      <w:r w:rsidR="00A95EF4">
        <w:t xml:space="preserve"> za treniranje i ne može direktno predviđati klase novih uzoraka</w:t>
      </w:r>
    </w:p>
    <w:sectPr w:rsidR="00FE6835" w:rsidRPr="00C9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99"/>
    <w:rsid w:val="001864BB"/>
    <w:rsid w:val="00922C99"/>
    <w:rsid w:val="00A95EF4"/>
    <w:rsid w:val="00AC73AB"/>
    <w:rsid w:val="00C54C7F"/>
    <w:rsid w:val="00C60618"/>
    <w:rsid w:val="00C96B37"/>
    <w:rsid w:val="00FA0642"/>
    <w:rsid w:val="00F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AA85"/>
  <w15:chartTrackingRefBased/>
  <w15:docId w15:val="{1740FA2D-5B4F-48BC-A641-0AF909A0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9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2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2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2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2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2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22C99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22C99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22C99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22C99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22C99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22C9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22C99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22C99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22C99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2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22C99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22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Stanković</dc:creator>
  <cp:keywords/>
  <dc:description/>
  <cp:lastModifiedBy>Klara Stanković</cp:lastModifiedBy>
  <cp:revision>2</cp:revision>
  <dcterms:created xsi:type="dcterms:W3CDTF">2026-04-27T10:31:00Z</dcterms:created>
  <dcterms:modified xsi:type="dcterms:W3CDTF">2026-04-27T11:12:00Z</dcterms:modified>
</cp:coreProperties>
</file>