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xmlns:w="http://schemas.openxmlformats.org/wordprocessingml/2006/main">
        <w:pStyle w:val="Title"/>
      </w:pPr>
      <w:r xmlns:w="http://schemas.openxmlformats.org/wordprocessingml/2006/main">
        <w:t xml:space="preserve">OFFICIAL CLARIFICATION DOCUMENT: NETANYAHU 2001 VIDEO &amp; RELATED CLAIMS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INDONESIAN VERSION</w:t>
      </w:r>
    </w:p>
    <w:p>
      <w:r xmlns:w="http://schemas.openxmlformats.org/wordprocessingml/2006/main">
        <w:t xml:space="preserve">Background: Clarification of Netanyahu's 2001 video claims.</w:t>
      </w:r>
    </w:p>
    <w:p>
      <w:r xmlns:w="http://schemas.openxmlformats.org/wordprocessingml/2006/main">
        <w:t xml:space="preserve">Quote: 'We must hit them hard' = military pressure, not civilian suffering.</w:t>
      </w:r>
    </w:p>
    <w:p>
      <w:r xmlns:w="http://schemas.openxmlformats.org/wordprocessingml/2006/main">
        <w:t xml:space="preserve">Findings: Original video, with no evidence of master plan or genocide.</w:t>
      </w:r>
    </w:p>
    <w:p>
      <w:r xmlns:w="http://schemas.openxmlformats.org/wordprocessingml/2006/main">
        <w:t xml:space="preserve">Context: Second Intifada (2000–2005), intense conflict, informal conversations.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TIMELINE</w:t>
      </w:r>
    </w:p>
    <w:p>
      <w:r xmlns:w="http://schemas.openxmlformats.org/wordprocessingml/2006/main">
        <w:t xml:space="preserve">2000: Second Intifada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2001: Video recorded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2002–2004: Escalation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2005: Israel withdraws from Gaza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NARRATIVE OBJECTION</w:t>
      </w:r>
    </w:p>
    <w:p>
      <w:r xmlns:w="http://schemas.openxmlformats.org/wordprocessingml/2006/main">
        <w:t xml:space="preserve">There's no explicit evidence of intent to inflict suffering on civilians.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It's not a policy document.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Translations are often biased.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Videos are often truncated.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ENGLISH SUMMARY</w:t>
      </w:r>
    </w:p>
    <w:p>
      <w:r xmlns:w="http://schemas.openxmlformats.org/wordprocessingml/2006/main">
        <w:t xml:space="preserve">Authentic video but misinterpreted due to translation bias, missing context, and selective editing.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DUTCH SUMMARY</w:t>
      </w:r>
    </w:p>
    <w:p>
      <w:r xmlns:w="http://schemas.openxmlformats.org/wordprocessingml/2006/main">
        <w:t xml:space="preserve">Real video, but often misinterpreted.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