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31AC1" w14:textId="16CA3736" w:rsidR="00035962" w:rsidRPr="008A2863" w:rsidRDefault="00035962" w:rsidP="00DE111D">
      <w:pPr>
        <w:numPr>
          <w:ilvl w:val="0"/>
          <w:numId w:val="1"/>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REVISION HISTORY</w:t>
      </w:r>
    </w:p>
    <w:tbl>
      <w:tblPr>
        <w:tblStyle w:val="TableGrid"/>
        <w:tblW w:w="9180" w:type="dxa"/>
        <w:tblInd w:w="-185" w:type="dxa"/>
        <w:tblLook w:val="04A0" w:firstRow="1" w:lastRow="0" w:firstColumn="1" w:lastColumn="0" w:noHBand="0" w:noVBand="1"/>
      </w:tblPr>
      <w:tblGrid>
        <w:gridCol w:w="670"/>
        <w:gridCol w:w="987"/>
        <w:gridCol w:w="1162"/>
        <w:gridCol w:w="1959"/>
        <w:gridCol w:w="1970"/>
        <w:gridCol w:w="2432"/>
      </w:tblGrid>
      <w:tr w:rsidR="00192A84" w:rsidRPr="00192A84" w14:paraId="48D09D06" w14:textId="77777777" w:rsidTr="00192A84">
        <w:tc>
          <w:tcPr>
            <w:tcW w:w="670" w:type="dxa"/>
          </w:tcPr>
          <w:p w14:paraId="4702D725" w14:textId="77777777" w:rsidR="00035962" w:rsidRPr="00192A84" w:rsidRDefault="00035962" w:rsidP="002C2548">
            <w:pPr>
              <w:tabs>
                <w:tab w:val="left" w:pos="2412"/>
              </w:tabs>
              <w:spacing w:line="280" w:lineRule="exact"/>
              <w:ind w:right="-18"/>
              <w:jc w:val="center"/>
              <w:rPr>
                <w:rFonts w:ascii="Arial" w:hAnsi="Arial" w:cs="Arial"/>
                <w:sz w:val="22"/>
                <w:szCs w:val="22"/>
              </w:rPr>
            </w:pPr>
            <w:r w:rsidRPr="00192A84">
              <w:rPr>
                <w:rFonts w:ascii="Arial" w:hAnsi="Arial" w:cs="Arial"/>
                <w:sz w:val="22"/>
                <w:szCs w:val="22"/>
              </w:rPr>
              <w:t>Rev. No.</w:t>
            </w:r>
          </w:p>
        </w:tc>
        <w:tc>
          <w:tcPr>
            <w:tcW w:w="987" w:type="dxa"/>
          </w:tcPr>
          <w:p w14:paraId="5304897F" w14:textId="77777777" w:rsidR="00035962" w:rsidRPr="00192A84" w:rsidRDefault="00035962" w:rsidP="002C2548">
            <w:pPr>
              <w:spacing w:line="280" w:lineRule="exact"/>
              <w:ind w:right="-62"/>
              <w:jc w:val="center"/>
              <w:rPr>
                <w:rFonts w:ascii="Arial" w:hAnsi="Arial" w:cs="Arial"/>
                <w:sz w:val="22"/>
                <w:szCs w:val="22"/>
              </w:rPr>
            </w:pPr>
            <w:r w:rsidRPr="00192A84">
              <w:rPr>
                <w:rFonts w:ascii="Arial" w:hAnsi="Arial" w:cs="Arial"/>
                <w:sz w:val="22"/>
                <w:szCs w:val="22"/>
              </w:rPr>
              <w:t>Nature of Change</w:t>
            </w:r>
          </w:p>
        </w:tc>
        <w:tc>
          <w:tcPr>
            <w:tcW w:w="1162" w:type="dxa"/>
          </w:tcPr>
          <w:p w14:paraId="701BABEB" w14:textId="77777777" w:rsidR="00035962" w:rsidRPr="00192A84" w:rsidRDefault="00035962" w:rsidP="002C2548">
            <w:pPr>
              <w:spacing w:line="280" w:lineRule="exact"/>
              <w:jc w:val="center"/>
              <w:rPr>
                <w:rFonts w:ascii="Arial" w:hAnsi="Arial" w:cs="Arial"/>
                <w:sz w:val="22"/>
                <w:szCs w:val="22"/>
              </w:rPr>
            </w:pPr>
            <w:r w:rsidRPr="00192A84">
              <w:rPr>
                <w:rFonts w:ascii="Arial" w:hAnsi="Arial" w:cs="Arial"/>
                <w:sz w:val="22"/>
                <w:szCs w:val="22"/>
              </w:rPr>
              <w:t>Issue Date</w:t>
            </w:r>
          </w:p>
        </w:tc>
        <w:tc>
          <w:tcPr>
            <w:tcW w:w="1959" w:type="dxa"/>
          </w:tcPr>
          <w:p w14:paraId="709F4DF4" w14:textId="77777777" w:rsidR="00035962" w:rsidRPr="00192A84" w:rsidRDefault="00035962" w:rsidP="002C2548">
            <w:pPr>
              <w:spacing w:line="280" w:lineRule="exact"/>
              <w:ind w:right="38"/>
              <w:jc w:val="center"/>
              <w:rPr>
                <w:rFonts w:ascii="Arial" w:hAnsi="Arial" w:cs="Arial"/>
                <w:sz w:val="22"/>
                <w:szCs w:val="22"/>
              </w:rPr>
            </w:pPr>
            <w:r w:rsidRPr="00192A84">
              <w:rPr>
                <w:rFonts w:ascii="Arial" w:hAnsi="Arial" w:cs="Arial"/>
                <w:sz w:val="22"/>
                <w:szCs w:val="22"/>
              </w:rPr>
              <w:t>Originator</w:t>
            </w:r>
          </w:p>
        </w:tc>
        <w:tc>
          <w:tcPr>
            <w:tcW w:w="1970" w:type="dxa"/>
          </w:tcPr>
          <w:p w14:paraId="2A7E85F3" w14:textId="77777777" w:rsidR="00035962" w:rsidRPr="00192A84" w:rsidRDefault="00035962" w:rsidP="002C2548">
            <w:pPr>
              <w:spacing w:line="280" w:lineRule="exact"/>
              <w:jc w:val="center"/>
              <w:rPr>
                <w:rFonts w:ascii="Arial" w:hAnsi="Arial" w:cs="Arial"/>
                <w:sz w:val="22"/>
                <w:szCs w:val="22"/>
              </w:rPr>
            </w:pPr>
            <w:r w:rsidRPr="00192A84">
              <w:rPr>
                <w:rFonts w:ascii="Arial" w:hAnsi="Arial" w:cs="Arial"/>
                <w:sz w:val="22"/>
                <w:szCs w:val="22"/>
              </w:rPr>
              <w:t>Reviewed by</w:t>
            </w:r>
          </w:p>
        </w:tc>
        <w:tc>
          <w:tcPr>
            <w:tcW w:w="2432" w:type="dxa"/>
          </w:tcPr>
          <w:p w14:paraId="52E57BF1" w14:textId="77777777" w:rsidR="00035962" w:rsidRPr="00192A84" w:rsidRDefault="00035962" w:rsidP="002C2548">
            <w:pPr>
              <w:spacing w:line="280" w:lineRule="exact"/>
              <w:ind w:right="-19"/>
              <w:jc w:val="center"/>
              <w:rPr>
                <w:rFonts w:ascii="Arial" w:hAnsi="Arial" w:cs="Arial"/>
                <w:sz w:val="22"/>
                <w:szCs w:val="22"/>
              </w:rPr>
            </w:pPr>
            <w:r w:rsidRPr="00192A84">
              <w:rPr>
                <w:rFonts w:ascii="Arial" w:hAnsi="Arial" w:cs="Arial"/>
                <w:sz w:val="22"/>
                <w:szCs w:val="22"/>
              </w:rPr>
              <w:t>Approved by</w:t>
            </w:r>
          </w:p>
        </w:tc>
      </w:tr>
      <w:tr w:rsidR="00192A84" w:rsidRPr="00192A84" w14:paraId="224C1401" w14:textId="77777777" w:rsidTr="00192A84">
        <w:trPr>
          <w:trHeight w:val="1709"/>
        </w:trPr>
        <w:tc>
          <w:tcPr>
            <w:tcW w:w="670" w:type="dxa"/>
            <w:vAlign w:val="center"/>
          </w:tcPr>
          <w:p w14:paraId="0624CC2B" w14:textId="77777777" w:rsidR="00192A84" w:rsidRPr="00192A84" w:rsidRDefault="00192A84" w:rsidP="00192A84">
            <w:pPr>
              <w:tabs>
                <w:tab w:val="left" w:pos="2412"/>
              </w:tabs>
              <w:spacing w:line="280" w:lineRule="exact"/>
              <w:ind w:right="-18"/>
              <w:jc w:val="center"/>
              <w:rPr>
                <w:rFonts w:ascii="Arial" w:hAnsi="Arial" w:cs="Arial"/>
                <w:sz w:val="22"/>
                <w:szCs w:val="22"/>
              </w:rPr>
            </w:pPr>
            <w:r w:rsidRPr="00192A84">
              <w:rPr>
                <w:rFonts w:ascii="Arial" w:hAnsi="Arial" w:cs="Arial"/>
                <w:sz w:val="22"/>
                <w:szCs w:val="22"/>
              </w:rPr>
              <w:t>00</w:t>
            </w:r>
          </w:p>
        </w:tc>
        <w:tc>
          <w:tcPr>
            <w:tcW w:w="987" w:type="dxa"/>
            <w:vAlign w:val="center"/>
          </w:tcPr>
          <w:p w14:paraId="4CB9510E" w14:textId="77777777" w:rsidR="00192A84" w:rsidRPr="00192A84" w:rsidRDefault="00192A84" w:rsidP="00DE111D">
            <w:pPr>
              <w:pStyle w:val="ListParagraph"/>
              <w:numPr>
                <w:ilvl w:val="0"/>
                <w:numId w:val="2"/>
              </w:numPr>
              <w:spacing w:line="280" w:lineRule="exact"/>
              <w:ind w:left="249" w:hanging="249"/>
              <w:jc w:val="center"/>
              <w:rPr>
                <w:rFonts w:ascii="Arial" w:hAnsi="Arial" w:cs="Arial"/>
                <w:sz w:val="22"/>
                <w:szCs w:val="22"/>
              </w:rPr>
            </w:pPr>
            <w:r w:rsidRPr="00192A84">
              <w:rPr>
                <w:rFonts w:ascii="Arial" w:hAnsi="Arial" w:cs="Arial"/>
                <w:sz w:val="22"/>
                <w:szCs w:val="22"/>
              </w:rPr>
              <w:t>Initial issue</w:t>
            </w:r>
          </w:p>
        </w:tc>
        <w:tc>
          <w:tcPr>
            <w:tcW w:w="1162" w:type="dxa"/>
            <w:vAlign w:val="center"/>
          </w:tcPr>
          <w:p w14:paraId="7C677234" w14:textId="6079F67A" w:rsidR="00192A84" w:rsidRPr="00192A84" w:rsidRDefault="00192A84" w:rsidP="00192A84">
            <w:pPr>
              <w:spacing w:line="280" w:lineRule="exact"/>
              <w:jc w:val="center"/>
              <w:rPr>
                <w:rFonts w:ascii="Arial" w:hAnsi="Arial" w:cs="Arial"/>
                <w:sz w:val="22"/>
                <w:szCs w:val="22"/>
              </w:rPr>
            </w:pPr>
            <w:r w:rsidRPr="00192A84">
              <w:rPr>
                <w:rFonts w:ascii="Arial" w:hAnsi="Arial" w:cs="Arial"/>
                <w:sz w:val="22"/>
                <w:szCs w:val="22"/>
              </w:rPr>
              <w:t>March 31,2022</w:t>
            </w:r>
          </w:p>
        </w:tc>
        <w:tc>
          <w:tcPr>
            <w:tcW w:w="1959" w:type="dxa"/>
            <w:vAlign w:val="bottom"/>
          </w:tcPr>
          <w:p w14:paraId="219115B2" w14:textId="77777777" w:rsidR="00192A84" w:rsidRDefault="00192A84" w:rsidP="00192A84">
            <w:pPr>
              <w:spacing w:line="280" w:lineRule="exact"/>
              <w:jc w:val="center"/>
              <w:rPr>
                <w:rFonts w:ascii="Arial" w:hAnsi="Arial" w:cs="Arial"/>
                <w:b/>
                <w:bCs/>
                <w:sz w:val="20"/>
                <w:szCs w:val="20"/>
              </w:rPr>
            </w:pPr>
          </w:p>
          <w:p w14:paraId="756078D9" w14:textId="77777777" w:rsidR="00192A84" w:rsidRDefault="00192A84" w:rsidP="00192A84">
            <w:pPr>
              <w:spacing w:line="280" w:lineRule="exact"/>
              <w:jc w:val="center"/>
              <w:rPr>
                <w:rFonts w:ascii="Arial" w:hAnsi="Arial" w:cs="Arial"/>
                <w:b/>
                <w:bCs/>
                <w:sz w:val="20"/>
                <w:szCs w:val="20"/>
              </w:rPr>
            </w:pPr>
          </w:p>
          <w:p w14:paraId="61F0F757" w14:textId="6AB25CF2" w:rsidR="00192A84" w:rsidRPr="00192A84" w:rsidRDefault="00192A84" w:rsidP="00192A84">
            <w:pPr>
              <w:spacing w:line="280" w:lineRule="exact"/>
              <w:jc w:val="center"/>
              <w:rPr>
                <w:rFonts w:ascii="Arial" w:hAnsi="Arial" w:cs="Arial"/>
                <w:b/>
                <w:bCs/>
                <w:sz w:val="20"/>
                <w:szCs w:val="20"/>
              </w:rPr>
            </w:pPr>
            <w:r w:rsidRPr="00192A84">
              <w:rPr>
                <w:rFonts w:ascii="Arial" w:hAnsi="Arial" w:cs="Arial"/>
                <w:b/>
                <w:bCs/>
                <w:sz w:val="20"/>
                <w:szCs w:val="20"/>
              </w:rPr>
              <w:t xml:space="preserve">Engr. John </w:t>
            </w:r>
            <w:proofErr w:type="spellStart"/>
            <w:r w:rsidRPr="00192A84">
              <w:rPr>
                <w:rFonts w:ascii="Arial" w:hAnsi="Arial" w:cs="Arial"/>
                <w:b/>
                <w:bCs/>
                <w:sz w:val="20"/>
                <w:szCs w:val="20"/>
              </w:rPr>
              <w:t>Wevin</w:t>
            </w:r>
            <w:proofErr w:type="spellEnd"/>
            <w:r w:rsidRPr="00192A84">
              <w:rPr>
                <w:rFonts w:ascii="Arial" w:hAnsi="Arial" w:cs="Arial"/>
                <w:b/>
                <w:bCs/>
                <w:sz w:val="20"/>
                <w:szCs w:val="20"/>
              </w:rPr>
              <w:t xml:space="preserve"> A. </w:t>
            </w:r>
            <w:proofErr w:type="spellStart"/>
            <w:r w:rsidRPr="00192A84">
              <w:rPr>
                <w:rFonts w:ascii="Arial" w:hAnsi="Arial" w:cs="Arial"/>
                <w:b/>
                <w:bCs/>
                <w:sz w:val="20"/>
                <w:szCs w:val="20"/>
              </w:rPr>
              <w:t>Tingas</w:t>
            </w:r>
            <w:proofErr w:type="spellEnd"/>
          </w:p>
          <w:p w14:paraId="27953937" w14:textId="744D9E84" w:rsidR="00192A84" w:rsidRPr="00192A84" w:rsidRDefault="00192A84" w:rsidP="00192A84">
            <w:pPr>
              <w:spacing w:line="280" w:lineRule="exact"/>
              <w:jc w:val="center"/>
              <w:rPr>
                <w:rFonts w:ascii="Arial" w:hAnsi="Arial" w:cs="Arial"/>
                <w:sz w:val="20"/>
                <w:szCs w:val="20"/>
              </w:rPr>
            </w:pPr>
            <w:r w:rsidRPr="00192A84">
              <w:rPr>
                <w:rFonts w:ascii="Arial" w:hAnsi="Arial" w:cs="Arial"/>
                <w:sz w:val="20"/>
                <w:szCs w:val="20"/>
              </w:rPr>
              <w:t>Administrative Officer- Designate</w:t>
            </w:r>
          </w:p>
        </w:tc>
        <w:tc>
          <w:tcPr>
            <w:tcW w:w="1970" w:type="dxa"/>
            <w:vAlign w:val="bottom"/>
          </w:tcPr>
          <w:p w14:paraId="3B7EE346" w14:textId="7470CE45" w:rsidR="00192A84" w:rsidRPr="00192A84" w:rsidRDefault="00192A84" w:rsidP="00192A84">
            <w:pPr>
              <w:spacing w:line="280" w:lineRule="exact"/>
              <w:jc w:val="center"/>
              <w:rPr>
                <w:rFonts w:ascii="Arial" w:hAnsi="Arial" w:cs="Arial"/>
                <w:b/>
                <w:bCs/>
                <w:sz w:val="20"/>
                <w:szCs w:val="20"/>
              </w:rPr>
            </w:pPr>
            <w:r w:rsidRPr="00192A84">
              <w:rPr>
                <w:rFonts w:ascii="Arial" w:hAnsi="Arial" w:cs="Arial"/>
                <w:b/>
                <w:bCs/>
                <w:sz w:val="20"/>
                <w:szCs w:val="20"/>
              </w:rPr>
              <w:t>Engr. Pierre Anthony D. Joven</w:t>
            </w:r>
          </w:p>
          <w:p w14:paraId="22C0C46E" w14:textId="51C9CDE8" w:rsidR="00192A84" w:rsidRPr="00192A84" w:rsidRDefault="00192A84" w:rsidP="00192A84">
            <w:pPr>
              <w:spacing w:line="280" w:lineRule="exact"/>
              <w:ind w:right="432"/>
              <w:jc w:val="center"/>
              <w:rPr>
                <w:rFonts w:ascii="Arial" w:hAnsi="Arial" w:cs="Arial"/>
                <w:sz w:val="20"/>
                <w:szCs w:val="20"/>
              </w:rPr>
            </w:pPr>
            <w:r w:rsidRPr="00192A84">
              <w:rPr>
                <w:rFonts w:ascii="Arial" w:hAnsi="Arial" w:cs="Arial"/>
                <w:sz w:val="20"/>
                <w:szCs w:val="20"/>
              </w:rPr>
              <w:t>City Agriculturist</w:t>
            </w:r>
          </w:p>
        </w:tc>
        <w:tc>
          <w:tcPr>
            <w:tcW w:w="2432" w:type="dxa"/>
            <w:vAlign w:val="center"/>
          </w:tcPr>
          <w:p w14:paraId="5F518C4C" w14:textId="77777777" w:rsidR="00192A84" w:rsidRDefault="00192A84" w:rsidP="00192A84">
            <w:pPr>
              <w:spacing w:line="280" w:lineRule="exact"/>
              <w:ind w:right="-19"/>
              <w:rPr>
                <w:rFonts w:ascii="Arial" w:hAnsi="Arial" w:cs="Arial"/>
                <w:b/>
                <w:bCs/>
                <w:sz w:val="20"/>
                <w:szCs w:val="20"/>
              </w:rPr>
            </w:pPr>
          </w:p>
          <w:p w14:paraId="3C387718" w14:textId="1DE91660" w:rsidR="00192A84" w:rsidRPr="00192A84" w:rsidRDefault="00192A84" w:rsidP="00192A84">
            <w:pPr>
              <w:spacing w:line="280" w:lineRule="exact"/>
              <w:ind w:right="-19"/>
              <w:jc w:val="center"/>
              <w:rPr>
                <w:rFonts w:ascii="Arial" w:hAnsi="Arial" w:cs="Arial"/>
                <w:b/>
                <w:bCs/>
                <w:sz w:val="20"/>
                <w:szCs w:val="20"/>
              </w:rPr>
            </w:pPr>
            <w:r w:rsidRPr="00192A84">
              <w:rPr>
                <w:rFonts w:ascii="Arial" w:hAnsi="Arial" w:cs="Arial"/>
                <w:b/>
                <w:bCs/>
                <w:sz w:val="20"/>
                <w:szCs w:val="20"/>
              </w:rPr>
              <w:t xml:space="preserve">Engr. Ronnie Vicente C. </w:t>
            </w:r>
            <w:proofErr w:type="spellStart"/>
            <w:r w:rsidRPr="00192A84">
              <w:rPr>
                <w:rFonts w:ascii="Arial" w:hAnsi="Arial" w:cs="Arial"/>
                <w:b/>
                <w:bCs/>
                <w:sz w:val="20"/>
                <w:szCs w:val="20"/>
              </w:rPr>
              <w:t>Lagnada</w:t>
            </w:r>
            <w:proofErr w:type="spellEnd"/>
          </w:p>
          <w:p w14:paraId="583C7472" w14:textId="5D3DA3BE" w:rsidR="00192A84" w:rsidRPr="00192A84" w:rsidRDefault="00192A84" w:rsidP="00192A84">
            <w:pPr>
              <w:spacing w:line="280" w:lineRule="exact"/>
              <w:ind w:right="-19"/>
              <w:jc w:val="center"/>
              <w:rPr>
                <w:rFonts w:ascii="Arial" w:hAnsi="Arial" w:cs="Arial"/>
                <w:sz w:val="20"/>
                <w:szCs w:val="20"/>
              </w:rPr>
            </w:pPr>
            <w:r w:rsidRPr="00192A84">
              <w:rPr>
                <w:rFonts w:ascii="Arial" w:hAnsi="Arial" w:cs="Arial"/>
                <w:sz w:val="20"/>
                <w:szCs w:val="20"/>
              </w:rPr>
              <w:t>City Mayor</w:t>
            </w:r>
          </w:p>
        </w:tc>
      </w:tr>
    </w:tbl>
    <w:p w14:paraId="37A81A39" w14:textId="77777777" w:rsidR="00035962" w:rsidRDefault="00035962" w:rsidP="00035962">
      <w:pPr>
        <w:overflowPunct w:val="0"/>
        <w:autoSpaceDE w:val="0"/>
        <w:autoSpaceDN w:val="0"/>
        <w:adjustRightInd w:val="0"/>
        <w:spacing w:after="120"/>
        <w:ind w:left="360"/>
        <w:textAlignment w:val="baseline"/>
        <w:rPr>
          <w:rFonts w:ascii="Arial" w:hAnsi="Arial" w:cs="Arial"/>
          <w:b/>
          <w:noProof/>
          <w:sz w:val="22"/>
          <w:szCs w:val="20"/>
        </w:rPr>
      </w:pPr>
    </w:p>
    <w:p w14:paraId="2EA252AF" w14:textId="76A7F699" w:rsidR="00D17788" w:rsidRDefault="00D17788" w:rsidP="00DE111D">
      <w:pPr>
        <w:numPr>
          <w:ilvl w:val="0"/>
          <w:numId w:val="1"/>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OVERVIEW</w:t>
      </w:r>
    </w:p>
    <w:p w14:paraId="24AC4425" w14:textId="77777777" w:rsidR="0061009B" w:rsidRDefault="0061009B" w:rsidP="0061009B">
      <w:pPr>
        <w:overflowPunct w:val="0"/>
        <w:autoSpaceDE w:val="0"/>
        <w:autoSpaceDN w:val="0"/>
        <w:adjustRightInd w:val="0"/>
        <w:spacing w:after="120"/>
        <w:ind w:left="360"/>
        <w:textAlignment w:val="baseline"/>
        <w:rPr>
          <w:rFonts w:ascii="Arial" w:hAnsi="Arial" w:cs="Arial"/>
          <w:b/>
          <w:noProof/>
          <w:sz w:val="22"/>
          <w:szCs w:val="20"/>
        </w:rPr>
      </w:pPr>
    </w:p>
    <w:p w14:paraId="750EA636" w14:textId="492249B5" w:rsidR="0027591D" w:rsidRPr="0027591D" w:rsidRDefault="006F48BB" w:rsidP="00DE111D">
      <w:pPr>
        <w:numPr>
          <w:ilvl w:val="1"/>
          <w:numId w:val="1"/>
        </w:numPr>
        <w:overflowPunct w:val="0"/>
        <w:autoSpaceDE w:val="0"/>
        <w:autoSpaceDN w:val="0"/>
        <w:adjustRightInd w:val="0"/>
        <w:spacing w:after="120"/>
        <w:textAlignment w:val="baseline"/>
        <w:rPr>
          <w:rFonts w:ascii="Arial" w:hAnsi="Arial" w:cs="Arial"/>
          <w:b/>
          <w:bCs/>
          <w:noProof/>
          <w:sz w:val="22"/>
          <w:szCs w:val="20"/>
        </w:rPr>
      </w:pPr>
      <w:r w:rsidRPr="0027591D">
        <w:rPr>
          <w:rFonts w:ascii="Arial" w:hAnsi="Arial" w:cs="Arial"/>
          <w:b/>
          <w:bCs/>
          <w:sz w:val="22"/>
          <w:szCs w:val="22"/>
        </w:rPr>
        <w:t>Policy</w:t>
      </w:r>
    </w:p>
    <w:p w14:paraId="6BAE01D8" w14:textId="77777777" w:rsidR="0027591D" w:rsidRPr="0027591D" w:rsidRDefault="0027591D" w:rsidP="0027591D">
      <w:pPr>
        <w:overflowPunct w:val="0"/>
        <w:autoSpaceDE w:val="0"/>
        <w:autoSpaceDN w:val="0"/>
        <w:adjustRightInd w:val="0"/>
        <w:spacing w:after="120"/>
        <w:ind w:left="792"/>
        <w:jc w:val="both"/>
        <w:textAlignment w:val="baseline"/>
        <w:rPr>
          <w:rFonts w:ascii="Arial" w:hAnsi="Arial" w:cs="Arial"/>
          <w:noProof/>
          <w:sz w:val="22"/>
          <w:szCs w:val="22"/>
        </w:rPr>
      </w:pPr>
      <w:r w:rsidRPr="0027591D">
        <w:rPr>
          <w:rFonts w:ascii="Arial" w:hAnsi="Arial" w:cs="Arial"/>
          <w:bCs/>
          <w:sz w:val="22"/>
          <w:szCs w:val="22"/>
        </w:rPr>
        <w:t xml:space="preserve">The </w:t>
      </w:r>
      <w:r w:rsidRPr="0027591D">
        <w:rPr>
          <w:rFonts w:ascii="Arial" w:hAnsi="Arial" w:cs="Arial"/>
          <w:sz w:val="22"/>
          <w:szCs w:val="22"/>
        </w:rPr>
        <w:t xml:space="preserve">Operations Manual (OM) of the City Agriculturists Office  is established, documented, maintained, and continually improved to help improve development of the agriculture sector of Butuan City relative to its strategic objectives of ensuring a food security for the people of Butuan City and agro-industrial development in order to play a significant role in the socio-economic development of </w:t>
      </w:r>
      <w:proofErr w:type="spellStart"/>
      <w:r w:rsidRPr="0027591D">
        <w:rPr>
          <w:rFonts w:ascii="Arial" w:hAnsi="Arial" w:cs="Arial"/>
          <w:sz w:val="22"/>
          <w:szCs w:val="22"/>
        </w:rPr>
        <w:t>Caraga</w:t>
      </w:r>
      <w:proofErr w:type="spellEnd"/>
      <w:r w:rsidRPr="0027591D">
        <w:rPr>
          <w:rFonts w:ascii="Arial" w:hAnsi="Arial" w:cs="Arial"/>
          <w:sz w:val="22"/>
          <w:szCs w:val="22"/>
        </w:rPr>
        <w:t xml:space="preserve"> region, and </w:t>
      </w:r>
      <w:proofErr w:type="gramStart"/>
      <w:r w:rsidRPr="0027591D">
        <w:rPr>
          <w:rFonts w:ascii="Arial" w:hAnsi="Arial" w:cs="Arial"/>
          <w:sz w:val="22"/>
          <w:szCs w:val="22"/>
        </w:rPr>
        <w:t>also</w:t>
      </w:r>
      <w:proofErr w:type="gramEnd"/>
      <w:r w:rsidRPr="0027591D">
        <w:rPr>
          <w:rFonts w:ascii="Arial" w:hAnsi="Arial" w:cs="Arial"/>
          <w:sz w:val="22"/>
          <w:szCs w:val="22"/>
        </w:rPr>
        <w:t xml:space="preserve"> a </w:t>
      </w:r>
      <w:r w:rsidRPr="0027591D">
        <w:rPr>
          <w:rFonts w:ascii="Arial" w:hAnsi="Arial" w:cs="Arial"/>
          <w:noProof/>
          <w:sz w:val="22"/>
          <w:szCs w:val="22"/>
        </w:rPr>
        <w:t>presentation to the Relevant Interested Parties as identified by the department.</w:t>
      </w:r>
    </w:p>
    <w:p w14:paraId="669105E9" w14:textId="683BEF67" w:rsidR="0061009B" w:rsidRPr="00D17788" w:rsidRDefault="0061009B" w:rsidP="0027591D">
      <w:pPr>
        <w:overflowPunct w:val="0"/>
        <w:autoSpaceDE w:val="0"/>
        <w:autoSpaceDN w:val="0"/>
        <w:adjustRightInd w:val="0"/>
        <w:spacing w:after="120"/>
        <w:textAlignment w:val="baseline"/>
        <w:rPr>
          <w:rFonts w:ascii="Arial" w:hAnsi="Arial" w:cs="Arial"/>
          <w:b/>
          <w:bCs/>
          <w:noProof/>
          <w:sz w:val="22"/>
          <w:szCs w:val="20"/>
        </w:rPr>
      </w:pPr>
    </w:p>
    <w:p w14:paraId="5E425DA8" w14:textId="79DADBA0" w:rsidR="0061009B" w:rsidRPr="00BB0CB3" w:rsidRDefault="006F48BB" w:rsidP="00DE111D">
      <w:pPr>
        <w:numPr>
          <w:ilvl w:val="1"/>
          <w:numId w:val="1"/>
        </w:numPr>
        <w:overflowPunct w:val="0"/>
        <w:autoSpaceDE w:val="0"/>
        <w:autoSpaceDN w:val="0"/>
        <w:adjustRightInd w:val="0"/>
        <w:spacing w:after="120"/>
        <w:textAlignment w:val="baseline"/>
        <w:rPr>
          <w:rFonts w:ascii="Arial" w:hAnsi="Arial" w:cs="Arial"/>
          <w:bCs/>
          <w:noProof/>
          <w:sz w:val="22"/>
          <w:szCs w:val="20"/>
        </w:rPr>
      </w:pPr>
      <w:r w:rsidRPr="00BB0CB3">
        <w:rPr>
          <w:rFonts w:ascii="Arial" w:hAnsi="Arial" w:cs="Arial"/>
          <w:b/>
          <w:noProof/>
          <w:sz w:val="22"/>
          <w:szCs w:val="20"/>
        </w:rPr>
        <w:t>Purpose</w:t>
      </w:r>
    </w:p>
    <w:p w14:paraId="656A681A" w14:textId="43E67DAA" w:rsidR="00BB0CB3" w:rsidRPr="00BB0CB3" w:rsidRDefault="0061009B" w:rsidP="00BB0CB3">
      <w:pPr>
        <w:overflowPunct w:val="0"/>
        <w:autoSpaceDE w:val="0"/>
        <w:autoSpaceDN w:val="0"/>
        <w:adjustRightInd w:val="0"/>
        <w:spacing w:after="120"/>
        <w:ind w:left="792"/>
        <w:jc w:val="both"/>
        <w:textAlignment w:val="baseline"/>
        <w:rPr>
          <w:rFonts w:ascii="Helvetica" w:hAnsi="Helvetica"/>
          <w:sz w:val="21"/>
          <w:szCs w:val="21"/>
        </w:rPr>
      </w:pPr>
      <w:r w:rsidRPr="00BB0CB3">
        <w:rPr>
          <w:rFonts w:ascii="Arial" w:hAnsi="Arial" w:cs="Arial"/>
          <w:bCs/>
          <w:noProof/>
          <w:sz w:val="22"/>
          <w:szCs w:val="20"/>
        </w:rPr>
        <w:t>This operations manual intends t</w:t>
      </w:r>
      <w:r w:rsidR="00BB0CB3" w:rsidRPr="00BB0CB3">
        <w:rPr>
          <w:rFonts w:ascii="Arial" w:hAnsi="Arial" w:cs="Arial"/>
          <w:bCs/>
          <w:noProof/>
          <w:sz w:val="22"/>
          <w:szCs w:val="20"/>
        </w:rPr>
        <w:t>o serve as a guidebook for how this office functions. It displays the standard procedures on how the office operates and provide services. It demonstrates an effective way of communicating the office vision and mission and appropriate standard operating procedures for achieving the office’s goals and objectives.</w:t>
      </w:r>
    </w:p>
    <w:p w14:paraId="6BFDF5CA" w14:textId="77777777" w:rsidR="0061009B" w:rsidRPr="0061009B" w:rsidRDefault="0061009B" w:rsidP="0061009B">
      <w:pPr>
        <w:overflowPunct w:val="0"/>
        <w:autoSpaceDE w:val="0"/>
        <w:autoSpaceDN w:val="0"/>
        <w:adjustRightInd w:val="0"/>
        <w:spacing w:after="120"/>
        <w:ind w:left="792"/>
        <w:textAlignment w:val="baseline"/>
        <w:rPr>
          <w:rFonts w:ascii="Arial" w:hAnsi="Arial" w:cs="Arial"/>
          <w:bCs/>
          <w:noProof/>
          <w:sz w:val="22"/>
          <w:szCs w:val="20"/>
        </w:rPr>
      </w:pPr>
    </w:p>
    <w:p w14:paraId="41431BDE" w14:textId="196B75CD" w:rsidR="00D17788" w:rsidRPr="00814E07" w:rsidRDefault="006F48BB" w:rsidP="00DE111D">
      <w:pPr>
        <w:numPr>
          <w:ilvl w:val="1"/>
          <w:numId w:val="1"/>
        </w:numPr>
        <w:overflowPunct w:val="0"/>
        <w:autoSpaceDE w:val="0"/>
        <w:autoSpaceDN w:val="0"/>
        <w:adjustRightInd w:val="0"/>
        <w:spacing w:after="120"/>
        <w:textAlignment w:val="baseline"/>
        <w:rPr>
          <w:rFonts w:ascii="Arial" w:hAnsi="Arial" w:cs="Arial"/>
          <w:b/>
          <w:noProof/>
          <w:color w:val="FF0000"/>
          <w:sz w:val="22"/>
          <w:szCs w:val="20"/>
        </w:rPr>
      </w:pPr>
      <w:r w:rsidRPr="00814E07">
        <w:rPr>
          <w:rFonts w:ascii="Arial" w:hAnsi="Arial" w:cs="Arial"/>
          <w:b/>
          <w:noProof/>
          <w:color w:val="FF0000"/>
          <w:sz w:val="22"/>
          <w:szCs w:val="20"/>
        </w:rPr>
        <w:t xml:space="preserve">Scope </w:t>
      </w:r>
    </w:p>
    <w:p w14:paraId="1EE6DAE7" w14:textId="7A029102" w:rsidR="0061009B" w:rsidRDefault="00A13FE3" w:rsidP="0061009B">
      <w:pPr>
        <w:overflowPunct w:val="0"/>
        <w:autoSpaceDE w:val="0"/>
        <w:autoSpaceDN w:val="0"/>
        <w:adjustRightInd w:val="0"/>
        <w:spacing w:after="120"/>
        <w:ind w:left="792"/>
        <w:textAlignment w:val="baseline"/>
        <w:rPr>
          <w:rFonts w:ascii="Arial" w:hAnsi="Arial" w:cs="Arial"/>
          <w:bCs/>
          <w:noProof/>
          <w:color w:val="FF0000"/>
          <w:sz w:val="22"/>
          <w:szCs w:val="20"/>
        </w:rPr>
      </w:pPr>
      <w:r>
        <w:t>The scope of the operations manual of by this office starts from receipt of work orders from customers including all other processes involved until the delivery of the finished goods to the respective requisitioners.</w:t>
      </w:r>
    </w:p>
    <w:p w14:paraId="550D9BD0" w14:textId="061F4FC3" w:rsidR="00BB0CB3" w:rsidRDefault="00BB0CB3" w:rsidP="0061009B">
      <w:pPr>
        <w:overflowPunct w:val="0"/>
        <w:autoSpaceDE w:val="0"/>
        <w:autoSpaceDN w:val="0"/>
        <w:adjustRightInd w:val="0"/>
        <w:spacing w:after="120"/>
        <w:ind w:left="792"/>
        <w:textAlignment w:val="baseline"/>
        <w:rPr>
          <w:rFonts w:ascii="Arial" w:hAnsi="Arial" w:cs="Arial"/>
          <w:bCs/>
          <w:noProof/>
          <w:color w:val="FF0000"/>
          <w:sz w:val="22"/>
          <w:szCs w:val="20"/>
        </w:rPr>
      </w:pPr>
    </w:p>
    <w:p w14:paraId="7A438D1B" w14:textId="0C893787" w:rsidR="00BB0CB3" w:rsidRDefault="00BB0CB3" w:rsidP="0061009B">
      <w:pPr>
        <w:overflowPunct w:val="0"/>
        <w:autoSpaceDE w:val="0"/>
        <w:autoSpaceDN w:val="0"/>
        <w:adjustRightInd w:val="0"/>
        <w:spacing w:after="120"/>
        <w:ind w:left="792"/>
        <w:textAlignment w:val="baseline"/>
        <w:rPr>
          <w:rFonts w:ascii="Arial" w:hAnsi="Arial" w:cs="Arial"/>
          <w:bCs/>
          <w:noProof/>
          <w:color w:val="FF0000"/>
          <w:sz w:val="22"/>
          <w:szCs w:val="20"/>
        </w:rPr>
      </w:pPr>
    </w:p>
    <w:p w14:paraId="0723ED1E" w14:textId="77777777" w:rsidR="00BB0CB3" w:rsidRPr="00814E07" w:rsidRDefault="00BB0CB3" w:rsidP="0061009B">
      <w:pPr>
        <w:overflowPunct w:val="0"/>
        <w:autoSpaceDE w:val="0"/>
        <w:autoSpaceDN w:val="0"/>
        <w:adjustRightInd w:val="0"/>
        <w:spacing w:after="120"/>
        <w:ind w:left="792"/>
        <w:textAlignment w:val="baseline"/>
        <w:rPr>
          <w:rFonts w:ascii="Arial" w:hAnsi="Arial" w:cs="Arial"/>
          <w:bCs/>
          <w:noProof/>
          <w:color w:val="FF0000"/>
          <w:sz w:val="22"/>
          <w:szCs w:val="20"/>
        </w:rPr>
      </w:pPr>
    </w:p>
    <w:p w14:paraId="4F8EFA02" w14:textId="031746C1" w:rsidR="00D17788" w:rsidRDefault="006F48BB" w:rsidP="00DE111D">
      <w:pPr>
        <w:numPr>
          <w:ilvl w:val="1"/>
          <w:numId w:val="1"/>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Table Of Contents</w:t>
      </w:r>
    </w:p>
    <w:tbl>
      <w:tblPr>
        <w:tblStyle w:val="TableGrid"/>
        <w:tblW w:w="0" w:type="auto"/>
        <w:tblInd w:w="360" w:type="dxa"/>
        <w:tblLook w:val="04A0" w:firstRow="1" w:lastRow="0" w:firstColumn="1" w:lastColumn="0" w:noHBand="0" w:noVBand="1"/>
      </w:tblPr>
      <w:tblGrid>
        <w:gridCol w:w="6385"/>
        <w:gridCol w:w="2070"/>
      </w:tblGrid>
      <w:tr w:rsidR="00D17788" w14:paraId="70392A70" w14:textId="77777777" w:rsidTr="00D17788">
        <w:tc>
          <w:tcPr>
            <w:tcW w:w="6385" w:type="dxa"/>
          </w:tcPr>
          <w:p w14:paraId="0AF36994" w14:textId="66E7E7C5" w:rsidR="00D17788" w:rsidRDefault="00D17788" w:rsidP="0061009B">
            <w:pPr>
              <w:overflowPunct w:val="0"/>
              <w:autoSpaceDE w:val="0"/>
              <w:autoSpaceDN w:val="0"/>
              <w:adjustRightInd w:val="0"/>
              <w:spacing w:after="120"/>
              <w:jc w:val="center"/>
              <w:textAlignment w:val="baseline"/>
              <w:rPr>
                <w:rFonts w:ascii="Arial" w:hAnsi="Arial" w:cs="Arial"/>
                <w:b/>
                <w:noProof/>
                <w:sz w:val="22"/>
                <w:szCs w:val="20"/>
              </w:rPr>
            </w:pPr>
            <w:r>
              <w:rPr>
                <w:rFonts w:ascii="Arial" w:hAnsi="Arial" w:cs="Arial"/>
                <w:b/>
                <w:noProof/>
                <w:sz w:val="22"/>
                <w:szCs w:val="20"/>
              </w:rPr>
              <w:lastRenderedPageBreak/>
              <w:t>SECTIONS</w:t>
            </w:r>
          </w:p>
        </w:tc>
        <w:tc>
          <w:tcPr>
            <w:tcW w:w="2070" w:type="dxa"/>
          </w:tcPr>
          <w:p w14:paraId="37260186" w14:textId="02F70C73" w:rsidR="00D17788" w:rsidRDefault="00D17788" w:rsidP="00D17788">
            <w:p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PAGE NUMBER</w:t>
            </w:r>
          </w:p>
        </w:tc>
      </w:tr>
      <w:tr w:rsidR="0061009B" w14:paraId="3DFD2476" w14:textId="77777777" w:rsidTr="00D17788">
        <w:tc>
          <w:tcPr>
            <w:tcW w:w="6385" w:type="dxa"/>
          </w:tcPr>
          <w:p w14:paraId="5C1E0E09" w14:textId="35D425FB"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Revision History</w:t>
            </w:r>
          </w:p>
        </w:tc>
        <w:tc>
          <w:tcPr>
            <w:tcW w:w="2070" w:type="dxa"/>
          </w:tcPr>
          <w:p w14:paraId="080D5926" w14:textId="6E96BB28"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2DDB8978" w14:textId="77777777" w:rsidTr="00D17788">
        <w:tc>
          <w:tcPr>
            <w:tcW w:w="6385" w:type="dxa"/>
          </w:tcPr>
          <w:p w14:paraId="336C948B" w14:textId="75B2F996"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Overview of the Manual</w:t>
            </w:r>
          </w:p>
        </w:tc>
        <w:tc>
          <w:tcPr>
            <w:tcW w:w="2070" w:type="dxa"/>
          </w:tcPr>
          <w:p w14:paraId="678B6286" w14:textId="2796F05C"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516E1DA1" w14:textId="77777777" w:rsidTr="00D17788">
        <w:tc>
          <w:tcPr>
            <w:tcW w:w="6385" w:type="dxa"/>
          </w:tcPr>
          <w:p w14:paraId="3AF56D34" w14:textId="09DB1B85"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Introduction to the Organization</w:t>
            </w:r>
          </w:p>
        </w:tc>
        <w:tc>
          <w:tcPr>
            <w:tcW w:w="2070" w:type="dxa"/>
          </w:tcPr>
          <w:p w14:paraId="746B3F73" w14:textId="648FB297"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58191A94" w14:textId="77777777" w:rsidTr="00D17788">
        <w:tc>
          <w:tcPr>
            <w:tcW w:w="6385" w:type="dxa"/>
          </w:tcPr>
          <w:p w14:paraId="7551B4BE" w14:textId="7469DBD4"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Definition of Terms</w:t>
            </w:r>
          </w:p>
        </w:tc>
        <w:tc>
          <w:tcPr>
            <w:tcW w:w="2070" w:type="dxa"/>
          </w:tcPr>
          <w:p w14:paraId="5A8FC22D" w14:textId="77C33B65"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674E1217" w14:textId="77777777" w:rsidTr="00D17788">
        <w:tc>
          <w:tcPr>
            <w:tcW w:w="6385" w:type="dxa"/>
          </w:tcPr>
          <w:p w14:paraId="38FE5D06" w14:textId="1C233C65"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Organizational Structure and Functional Descriptions</w:t>
            </w:r>
          </w:p>
        </w:tc>
        <w:tc>
          <w:tcPr>
            <w:tcW w:w="2070" w:type="dxa"/>
          </w:tcPr>
          <w:p w14:paraId="11438B92" w14:textId="17CA8B27"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3F19FEFC" w14:textId="77777777" w:rsidTr="00D17788">
        <w:tc>
          <w:tcPr>
            <w:tcW w:w="6385" w:type="dxa"/>
          </w:tcPr>
          <w:p w14:paraId="6114C953" w14:textId="0ED0A338"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Quality Management and Improvement Plan</w:t>
            </w:r>
          </w:p>
        </w:tc>
        <w:tc>
          <w:tcPr>
            <w:tcW w:w="2070" w:type="dxa"/>
          </w:tcPr>
          <w:p w14:paraId="757C5D73" w14:textId="50491B94"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6860D43A" w14:textId="77777777" w:rsidTr="00D17788">
        <w:tc>
          <w:tcPr>
            <w:tcW w:w="6385" w:type="dxa"/>
          </w:tcPr>
          <w:p w14:paraId="2AE1C62C" w14:textId="75125B7B"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Core Processes and Policies</w:t>
            </w:r>
          </w:p>
        </w:tc>
        <w:tc>
          <w:tcPr>
            <w:tcW w:w="2070" w:type="dxa"/>
          </w:tcPr>
          <w:p w14:paraId="327C5F4D" w14:textId="1FB3D063"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r w:rsidR="0061009B" w14:paraId="36E192C5" w14:textId="77777777" w:rsidTr="00D17788">
        <w:tc>
          <w:tcPr>
            <w:tcW w:w="6385" w:type="dxa"/>
          </w:tcPr>
          <w:p w14:paraId="5FE68B60" w14:textId="5C4C6A1A" w:rsidR="0061009B" w:rsidRPr="0061009B" w:rsidRDefault="0061009B" w:rsidP="00DE111D">
            <w:pPr>
              <w:pStyle w:val="ListParagraph"/>
              <w:numPr>
                <w:ilvl w:val="0"/>
                <w:numId w:val="3"/>
              </w:numPr>
              <w:overflowPunct w:val="0"/>
              <w:autoSpaceDE w:val="0"/>
              <w:autoSpaceDN w:val="0"/>
              <w:adjustRightInd w:val="0"/>
              <w:spacing w:after="120"/>
              <w:textAlignment w:val="baseline"/>
              <w:rPr>
                <w:rFonts w:ascii="Arial" w:hAnsi="Arial" w:cs="Arial"/>
                <w:bCs/>
                <w:noProof/>
                <w:sz w:val="22"/>
                <w:szCs w:val="20"/>
              </w:rPr>
            </w:pPr>
            <w:r w:rsidRPr="0061009B">
              <w:rPr>
                <w:rFonts w:ascii="Arial" w:hAnsi="Arial" w:cs="Arial"/>
                <w:bCs/>
                <w:noProof/>
                <w:sz w:val="22"/>
                <w:szCs w:val="20"/>
              </w:rPr>
              <w:t>Implementation of the Manual</w:t>
            </w:r>
          </w:p>
        </w:tc>
        <w:tc>
          <w:tcPr>
            <w:tcW w:w="2070" w:type="dxa"/>
          </w:tcPr>
          <w:p w14:paraId="2A7DCB00" w14:textId="504E34B7" w:rsidR="0061009B" w:rsidRPr="0061009B" w:rsidRDefault="0061009B" w:rsidP="0061009B">
            <w:pPr>
              <w:overflowPunct w:val="0"/>
              <w:autoSpaceDE w:val="0"/>
              <w:autoSpaceDN w:val="0"/>
              <w:adjustRightInd w:val="0"/>
              <w:spacing w:after="120"/>
              <w:jc w:val="center"/>
              <w:textAlignment w:val="baseline"/>
              <w:rPr>
                <w:rFonts w:ascii="Arial" w:hAnsi="Arial" w:cs="Arial"/>
                <w:bCs/>
                <w:noProof/>
                <w:sz w:val="22"/>
                <w:szCs w:val="20"/>
              </w:rPr>
            </w:pPr>
            <w:r w:rsidRPr="0061009B">
              <w:rPr>
                <w:rFonts w:ascii="Arial" w:hAnsi="Arial" w:cs="Arial"/>
                <w:bCs/>
                <w:noProof/>
                <w:sz w:val="22"/>
                <w:szCs w:val="20"/>
              </w:rPr>
              <w:t>X</w:t>
            </w:r>
          </w:p>
        </w:tc>
      </w:tr>
    </w:tbl>
    <w:p w14:paraId="44FA823C" w14:textId="77777777" w:rsidR="00D17788" w:rsidRDefault="00D17788" w:rsidP="00D17788">
      <w:pPr>
        <w:overflowPunct w:val="0"/>
        <w:autoSpaceDE w:val="0"/>
        <w:autoSpaceDN w:val="0"/>
        <w:adjustRightInd w:val="0"/>
        <w:spacing w:after="120"/>
        <w:ind w:left="360"/>
        <w:textAlignment w:val="baseline"/>
        <w:rPr>
          <w:rFonts w:ascii="Arial" w:hAnsi="Arial" w:cs="Arial"/>
          <w:b/>
          <w:noProof/>
          <w:sz w:val="22"/>
          <w:szCs w:val="20"/>
        </w:rPr>
      </w:pPr>
    </w:p>
    <w:p w14:paraId="55177223" w14:textId="77777777" w:rsidR="000E4E12" w:rsidRDefault="000E4E12" w:rsidP="00DE111D">
      <w:pPr>
        <w:numPr>
          <w:ilvl w:val="0"/>
          <w:numId w:val="1"/>
        </w:numPr>
        <w:overflowPunct w:val="0"/>
        <w:autoSpaceDE w:val="0"/>
        <w:autoSpaceDN w:val="0"/>
        <w:adjustRightInd w:val="0"/>
        <w:spacing w:after="120"/>
        <w:textAlignment w:val="baseline"/>
        <w:rPr>
          <w:rFonts w:ascii="Arial" w:hAnsi="Arial" w:cs="Arial"/>
          <w:b/>
          <w:noProof/>
          <w:sz w:val="22"/>
          <w:szCs w:val="20"/>
        </w:rPr>
      </w:pPr>
      <w:r w:rsidRPr="00D17788">
        <w:rPr>
          <w:rFonts w:ascii="Arial" w:hAnsi="Arial" w:cs="Arial"/>
          <w:b/>
          <w:noProof/>
          <w:sz w:val="22"/>
          <w:szCs w:val="20"/>
        </w:rPr>
        <w:t>INTRODUCTION TO THE</w:t>
      </w:r>
      <w:r>
        <w:rPr>
          <w:rFonts w:ascii="Arial" w:hAnsi="Arial" w:cs="Arial"/>
          <w:b/>
          <w:noProof/>
          <w:sz w:val="22"/>
          <w:szCs w:val="20"/>
        </w:rPr>
        <w:t xml:space="preserve"> ORGANIZATION</w:t>
      </w:r>
    </w:p>
    <w:p w14:paraId="27F3D1D8" w14:textId="6F5A797F" w:rsidR="000E4E12" w:rsidRPr="000E4E12" w:rsidRDefault="000E4E12" w:rsidP="00DE111D">
      <w:pPr>
        <w:numPr>
          <w:ilvl w:val="1"/>
          <w:numId w:val="1"/>
        </w:numPr>
        <w:overflowPunct w:val="0"/>
        <w:autoSpaceDE w:val="0"/>
        <w:autoSpaceDN w:val="0"/>
        <w:adjustRightInd w:val="0"/>
        <w:spacing w:after="120"/>
        <w:textAlignment w:val="baseline"/>
        <w:rPr>
          <w:rFonts w:ascii="Arial" w:hAnsi="Arial" w:cs="Arial"/>
          <w:b/>
          <w:bCs/>
          <w:noProof/>
          <w:sz w:val="22"/>
          <w:szCs w:val="20"/>
        </w:rPr>
      </w:pPr>
      <w:r w:rsidRPr="000E4E12">
        <w:rPr>
          <w:rFonts w:ascii="Arial" w:hAnsi="Arial" w:cs="Arial"/>
          <w:b/>
          <w:bCs/>
          <w:sz w:val="22"/>
          <w:szCs w:val="22"/>
        </w:rPr>
        <w:t xml:space="preserve">Overview and History of the Organization </w:t>
      </w:r>
    </w:p>
    <w:p w14:paraId="0652374D" w14:textId="77777777" w:rsidR="000E4E12" w:rsidRPr="000E4E12" w:rsidRDefault="000E4E12" w:rsidP="000E4E12">
      <w:pPr>
        <w:overflowPunct w:val="0"/>
        <w:autoSpaceDE w:val="0"/>
        <w:autoSpaceDN w:val="0"/>
        <w:adjustRightInd w:val="0"/>
        <w:spacing w:after="120"/>
        <w:ind w:left="720"/>
        <w:textAlignment w:val="baseline"/>
        <w:rPr>
          <w:rFonts w:ascii="Arial" w:hAnsi="Arial" w:cs="Arial"/>
          <w:bCs/>
          <w:noProof/>
          <w:sz w:val="22"/>
          <w:szCs w:val="20"/>
        </w:rPr>
      </w:pPr>
    </w:p>
    <w:p w14:paraId="4AE3E5A6" w14:textId="06BEAFB1" w:rsidR="000E4E12" w:rsidRPr="00BB0CB3" w:rsidRDefault="000E4E12" w:rsidP="00DE111D">
      <w:pPr>
        <w:numPr>
          <w:ilvl w:val="1"/>
          <w:numId w:val="1"/>
        </w:numPr>
        <w:overflowPunct w:val="0"/>
        <w:autoSpaceDE w:val="0"/>
        <w:autoSpaceDN w:val="0"/>
        <w:adjustRightInd w:val="0"/>
        <w:spacing w:after="120"/>
        <w:textAlignment w:val="baseline"/>
        <w:rPr>
          <w:rFonts w:ascii="Arial" w:hAnsi="Arial" w:cs="Arial"/>
          <w:b/>
          <w:bCs/>
          <w:noProof/>
          <w:sz w:val="22"/>
          <w:szCs w:val="20"/>
        </w:rPr>
      </w:pPr>
      <w:r w:rsidRPr="00BB0CB3">
        <w:rPr>
          <w:rFonts w:ascii="Arial" w:hAnsi="Arial" w:cs="Arial"/>
          <w:b/>
          <w:bCs/>
          <w:sz w:val="22"/>
          <w:szCs w:val="22"/>
        </w:rPr>
        <w:t>Vision</w:t>
      </w:r>
    </w:p>
    <w:p w14:paraId="4C94C921" w14:textId="182D2DCF" w:rsidR="000E4E12" w:rsidRPr="00BB0CB3" w:rsidRDefault="00814E07" w:rsidP="006A0B8D">
      <w:pPr>
        <w:overflowPunct w:val="0"/>
        <w:autoSpaceDE w:val="0"/>
        <w:autoSpaceDN w:val="0"/>
        <w:adjustRightInd w:val="0"/>
        <w:spacing w:after="120"/>
        <w:ind w:left="792"/>
        <w:jc w:val="both"/>
        <w:textAlignment w:val="baseline"/>
        <w:rPr>
          <w:rFonts w:ascii="Arial" w:hAnsi="Arial" w:cs="Arial"/>
          <w:b/>
          <w:noProof/>
          <w:sz w:val="22"/>
          <w:szCs w:val="20"/>
        </w:rPr>
      </w:pPr>
      <w:r w:rsidRPr="00BB0CB3">
        <w:rPr>
          <w:rFonts w:ascii="Arial" w:hAnsi="Arial" w:cs="Arial"/>
          <w:bCs/>
          <w:noProof/>
          <w:sz w:val="22"/>
          <w:szCs w:val="20"/>
        </w:rPr>
        <w:t xml:space="preserve">“A great hub city of opportunities for all that spurs and supports Caraga's sustainable growth and development”. </w:t>
      </w:r>
    </w:p>
    <w:p w14:paraId="23EDEA06" w14:textId="1B204052" w:rsidR="000E4E12" w:rsidRPr="00BB0CB3" w:rsidRDefault="000E4E12" w:rsidP="006A0B8D">
      <w:pPr>
        <w:numPr>
          <w:ilvl w:val="1"/>
          <w:numId w:val="1"/>
        </w:numPr>
        <w:overflowPunct w:val="0"/>
        <w:autoSpaceDE w:val="0"/>
        <w:autoSpaceDN w:val="0"/>
        <w:adjustRightInd w:val="0"/>
        <w:spacing w:after="120"/>
        <w:jc w:val="both"/>
        <w:textAlignment w:val="baseline"/>
        <w:rPr>
          <w:rFonts w:ascii="Arial" w:hAnsi="Arial" w:cs="Arial"/>
          <w:sz w:val="22"/>
          <w:szCs w:val="22"/>
        </w:rPr>
      </w:pPr>
      <w:r w:rsidRPr="00BB0CB3">
        <w:rPr>
          <w:rFonts w:ascii="Arial" w:hAnsi="Arial" w:cs="Arial"/>
          <w:b/>
          <w:bCs/>
          <w:sz w:val="22"/>
          <w:szCs w:val="22"/>
        </w:rPr>
        <w:t>Mission</w:t>
      </w:r>
    </w:p>
    <w:p w14:paraId="08D2BE13" w14:textId="3C661C56" w:rsidR="000E4E12" w:rsidRPr="00BB0CB3" w:rsidRDefault="00814E07" w:rsidP="006A0B8D">
      <w:pPr>
        <w:overflowPunct w:val="0"/>
        <w:autoSpaceDE w:val="0"/>
        <w:autoSpaceDN w:val="0"/>
        <w:adjustRightInd w:val="0"/>
        <w:spacing w:after="120"/>
        <w:ind w:left="792"/>
        <w:jc w:val="both"/>
        <w:textAlignment w:val="baseline"/>
        <w:rPr>
          <w:rFonts w:ascii="Arial" w:hAnsi="Arial" w:cs="Arial"/>
          <w:sz w:val="22"/>
          <w:szCs w:val="22"/>
        </w:rPr>
      </w:pPr>
      <w:r w:rsidRPr="00BB0CB3">
        <w:rPr>
          <w:rFonts w:ascii="Arial" w:hAnsi="Arial" w:cs="Arial"/>
          <w:sz w:val="22"/>
          <w:szCs w:val="22"/>
        </w:rPr>
        <w:t>“A driver and catalyst towards a dynamic agriculture and fishery sector which attains food security, self-sufficiency and global competitiveness propelled by organized and empowered stakeholders”.</w:t>
      </w:r>
    </w:p>
    <w:p w14:paraId="79379E0D" w14:textId="090FCB3F" w:rsidR="000E4E12" w:rsidRPr="000E4E12" w:rsidRDefault="000E4E12" w:rsidP="006A0B8D">
      <w:pPr>
        <w:numPr>
          <w:ilvl w:val="1"/>
          <w:numId w:val="1"/>
        </w:numPr>
        <w:overflowPunct w:val="0"/>
        <w:autoSpaceDE w:val="0"/>
        <w:autoSpaceDN w:val="0"/>
        <w:adjustRightInd w:val="0"/>
        <w:spacing w:after="120"/>
        <w:jc w:val="both"/>
        <w:textAlignment w:val="baseline"/>
        <w:rPr>
          <w:rFonts w:ascii="Arial" w:hAnsi="Arial" w:cs="Arial"/>
          <w:sz w:val="22"/>
          <w:szCs w:val="22"/>
        </w:rPr>
      </w:pPr>
      <w:r w:rsidRPr="000E4E12">
        <w:rPr>
          <w:rFonts w:ascii="Arial" w:hAnsi="Arial" w:cs="Arial"/>
          <w:b/>
          <w:bCs/>
          <w:sz w:val="22"/>
          <w:szCs w:val="22"/>
        </w:rPr>
        <w:t>Shared Core Values</w:t>
      </w:r>
    </w:p>
    <w:p w14:paraId="3DF4DF3E" w14:textId="0E3EB26B" w:rsidR="000E4E12" w:rsidRDefault="00FD2AA0" w:rsidP="006A0B8D">
      <w:pPr>
        <w:numPr>
          <w:ilvl w:val="2"/>
          <w:numId w:val="1"/>
        </w:numPr>
        <w:overflowPunct w:val="0"/>
        <w:autoSpaceDE w:val="0"/>
        <w:autoSpaceDN w:val="0"/>
        <w:adjustRightInd w:val="0"/>
        <w:spacing w:after="120"/>
        <w:jc w:val="both"/>
        <w:textAlignment w:val="baseline"/>
        <w:rPr>
          <w:rFonts w:ascii="Arial" w:hAnsi="Arial" w:cs="Arial"/>
          <w:sz w:val="22"/>
          <w:szCs w:val="22"/>
        </w:rPr>
      </w:pPr>
      <w:r>
        <w:rPr>
          <w:rFonts w:ascii="Arial" w:hAnsi="Arial" w:cs="Arial"/>
          <w:sz w:val="22"/>
          <w:szCs w:val="22"/>
        </w:rPr>
        <w:t>Credibility</w:t>
      </w:r>
      <w:r w:rsidR="000E4E12" w:rsidRPr="000E4E12">
        <w:rPr>
          <w:rFonts w:ascii="Arial" w:hAnsi="Arial" w:cs="Arial"/>
          <w:sz w:val="22"/>
          <w:szCs w:val="22"/>
        </w:rPr>
        <w:t xml:space="preserve"> </w:t>
      </w:r>
      <w:r>
        <w:rPr>
          <w:rFonts w:ascii="Arial" w:hAnsi="Arial" w:cs="Arial"/>
          <w:sz w:val="22"/>
          <w:szCs w:val="22"/>
        </w:rPr>
        <w:t>–</w:t>
      </w:r>
      <w:r w:rsidR="000E4E12" w:rsidRPr="000E4E12">
        <w:rPr>
          <w:rFonts w:ascii="Arial" w:hAnsi="Arial" w:cs="Arial"/>
          <w:sz w:val="22"/>
          <w:szCs w:val="22"/>
        </w:rPr>
        <w:t xml:space="preserve"> </w:t>
      </w:r>
      <w:r>
        <w:rPr>
          <w:rFonts w:ascii="Roboto" w:hAnsi="Roboto"/>
          <w:color w:val="212121"/>
          <w:sz w:val="23"/>
          <w:szCs w:val="23"/>
          <w:shd w:val="clear" w:color="auto" w:fill="FFFFFF"/>
        </w:rPr>
        <w:t xml:space="preserve">We conduct ourselves with uncompromising integrity and honesty as individuals, as teams, and as a </w:t>
      </w:r>
      <w:r w:rsidR="005735F9">
        <w:rPr>
          <w:rFonts w:ascii="Roboto" w:hAnsi="Roboto"/>
          <w:color w:val="212121"/>
          <w:sz w:val="23"/>
          <w:szCs w:val="23"/>
          <w:shd w:val="clear" w:color="auto" w:fill="FFFFFF"/>
        </w:rPr>
        <w:t>department</w:t>
      </w:r>
      <w:r>
        <w:rPr>
          <w:rFonts w:ascii="Roboto" w:hAnsi="Roboto"/>
          <w:color w:val="212121"/>
          <w:sz w:val="23"/>
          <w:szCs w:val="23"/>
          <w:shd w:val="clear" w:color="auto" w:fill="FFFFFF"/>
        </w:rPr>
        <w:t>. We strive to earn enduring credibility with others, which we believe is essential to long-term relationships</w:t>
      </w:r>
      <w:r w:rsidR="005735F9">
        <w:rPr>
          <w:rFonts w:ascii="Roboto" w:hAnsi="Roboto"/>
          <w:color w:val="212121"/>
          <w:sz w:val="23"/>
          <w:szCs w:val="23"/>
          <w:shd w:val="clear" w:color="auto" w:fill="FFFFFF"/>
        </w:rPr>
        <w:t xml:space="preserve"> with our partners and stakeholders.</w:t>
      </w:r>
    </w:p>
    <w:p w14:paraId="6F2BDA9D" w14:textId="0688DDA9" w:rsidR="00FD2AA0" w:rsidRDefault="00FD2AA0" w:rsidP="006A0B8D">
      <w:pPr>
        <w:numPr>
          <w:ilvl w:val="2"/>
          <w:numId w:val="1"/>
        </w:numPr>
        <w:overflowPunct w:val="0"/>
        <w:autoSpaceDE w:val="0"/>
        <w:autoSpaceDN w:val="0"/>
        <w:adjustRightInd w:val="0"/>
        <w:spacing w:after="120"/>
        <w:jc w:val="both"/>
        <w:textAlignment w:val="baseline"/>
        <w:rPr>
          <w:rFonts w:ascii="Arial" w:hAnsi="Arial" w:cs="Arial"/>
          <w:sz w:val="22"/>
          <w:szCs w:val="22"/>
        </w:rPr>
      </w:pPr>
      <w:r>
        <w:rPr>
          <w:rFonts w:ascii="Arial" w:hAnsi="Arial" w:cs="Arial"/>
          <w:sz w:val="22"/>
          <w:szCs w:val="22"/>
        </w:rPr>
        <w:t xml:space="preserve">Innovative – </w:t>
      </w:r>
      <w:r w:rsidR="005735F9">
        <w:rPr>
          <w:rFonts w:ascii="Arial" w:hAnsi="Arial" w:cs="Arial"/>
          <w:color w:val="3A3B41"/>
          <w:sz w:val="22"/>
          <w:szCs w:val="22"/>
          <w:shd w:val="clear" w:color="auto" w:fill="FFFFFF"/>
        </w:rPr>
        <w:t>we are</w:t>
      </w:r>
      <w:r w:rsidR="005735F9" w:rsidRPr="005735F9">
        <w:rPr>
          <w:rFonts w:ascii="Arial" w:hAnsi="Arial" w:cs="Arial"/>
          <w:color w:val="3A3B41"/>
          <w:sz w:val="22"/>
          <w:szCs w:val="22"/>
          <w:shd w:val="clear" w:color="auto" w:fill="FFFFFF"/>
        </w:rPr>
        <w:t xml:space="preserve"> motivate</w:t>
      </w:r>
      <w:r w:rsidR="005735F9">
        <w:rPr>
          <w:rFonts w:ascii="Arial" w:hAnsi="Arial" w:cs="Arial"/>
          <w:color w:val="3A3B41"/>
          <w:sz w:val="22"/>
          <w:szCs w:val="22"/>
          <w:shd w:val="clear" w:color="auto" w:fill="FFFFFF"/>
        </w:rPr>
        <w:t xml:space="preserve">d to take </w:t>
      </w:r>
      <w:proofErr w:type="gramStart"/>
      <w:r w:rsidR="005735F9">
        <w:rPr>
          <w:rFonts w:ascii="Arial" w:hAnsi="Arial" w:cs="Arial"/>
          <w:color w:val="3A3B41"/>
          <w:sz w:val="22"/>
          <w:szCs w:val="22"/>
          <w:shd w:val="clear" w:color="auto" w:fill="FFFFFF"/>
        </w:rPr>
        <w:t>actions ,</w:t>
      </w:r>
      <w:proofErr w:type="gramEnd"/>
      <w:r w:rsidR="005735F9">
        <w:rPr>
          <w:rFonts w:ascii="Arial" w:hAnsi="Arial" w:cs="Arial"/>
          <w:color w:val="3A3B41"/>
          <w:sz w:val="22"/>
          <w:szCs w:val="22"/>
          <w:shd w:val="clear" w:color="auto" w:fill="FFFFFF"/>
        </w:rPr>
        <w:t xml:space="preserve"> </w:t>
      </w:r>
      <w:r w:rsidR="005735F9" w:rsidRPr="005735F9">
        <w:rPr>
          <w:rFonts w:ascii="Arial" w:hAnsi="Arial" w:cs="Arial"/>
          <w:color w:val="3A3B41"/>
          <w:sz w:val="22"/>
          <w:szCs w:val="22"/>
          <w:shd w:val="clear" w:color="auto" w:fill="FFFFFF"/>
        </w:rPr>
        <w:t xml:space="preserve">to take risks, encourage curiosity and new ideas, learn from mistakes, and constantly strive to exceed expectations. </w:t>
      </w:r>
      <w:r w:rsidR="005735F9">
        <w:rPr>
          <w:rFonts w:ascii="Arial" w:hAnsi="Arial" w:cs="Arial"/>
          <w:color w:val="3A3B41"/>
          <w:sz w:val="22"/>
          <w:szCs w:val="22"/>
          <w:shd w:val="clear" w:color="auto" w:fill="FFFFFF"/>
        </w:rPr>
        <w:t>Being innovative</w:t>
      </w:r>
      <w:r w:rsidR="005735F9" w:rsidRPr="005735F9">
        <w:rPr>
          <w:rFonts w:ascii="Arial" w:hAnsi="Arial" w:cs="Arial"/>
          <w:color w:val="3A3B41"/>
          <w:sz w:val="22"/>
          <w:szCs w:val="22"/>
          <w:shd w:val="clear" w:color="auto" w:fill="FFFFFF"/>
        </w:rPr>
        <w:t xml:space="preserve">, we generate solutions for our customers and raise the bar — both within our workplace and throughout </w:t>
      </w:r>
      <w:r w:rsidR="005735F9">
        <w:rPr>
          <w:rFonts w:ascii="Arial" w:hAnsi="Arial" w:cs="Arial"/>
          <w:color w:val="3A3B41"/>
          <w:sz w:val="22"/>
          <w:szCs w:val="22"/>
          <w:shd w:val="clear" w:color="auto" w:fill="FFFFFF"/>
        </w:rPr>
        <w:t>the agricultural sector community.</w:t>
      </w:r>
    </w:p>
    <w:p w14:paraId="388E2D74" w14:textId="313230BC" w:rsidR="000E4E12" w:rsidRPr="00FD2AA0" w:rsidRDefault="00FD2AA0" w:rsidP="006A0B8D">
      <w:pPr>
        <w:numPr>
          <w:ilvl w:val="2"/>
          <w:numId w:val="1"/>
        </w:numPr>
        <w:overflowPunct w:val="0"/>
        <w:autoSpaceDE w:val="0"/>
        <w:autoSpaceDN w:val="0"/>
        <w:adjustRightInd w:val="0"/>
        <w:spacing w:after="120"/>
        <w:jc w:val="both"/>
        <w:textAlignment w:val="baseline"/>
        <w:rPr>
          <w:rFonts w:ascii="Arial" w:hAnsi="Arial" w:cs="Arial"/>
          <w:sz w:val="22"/>
          <w:szCs w:val="22"/>
        </w:rPr>
      </w:pPr>
      <w:r>
        <w:rPr>
          <w:rFonts w:ascii="Arial" w:hAnsi="Arial" w:cs="Arial"/>
          <w:sz w:val="22"/>
          <w:szCs w:val="22"/>
        </w:rPr>
        <w:t xml:space="preserve">Teamwork - </w:t>
      </w:r>
      <w:r w:rsidR="005735F9" w:rsidRPr="005735F9">
        <w:rPr>
          <w:rFonts w:ascii="Arial" w:hAnsi="Arial" w:cs="Arial"/>
          <w:color w:val="404040"/>
          <w:sz w:val="22"/>
          <w:szCs w:val="22"/>
          <w:shd w:val="clear" w:color="auto" w:fill="FFFFFF"/>
        </w:rPr>
        <w:t xml:space="preserve">The strength of our team does not only lie in our combined experience and expertise but our ability to trust each other, no matter what the circumstances. We know that our best work is not produced by individuals but by enjoying collaboration as a team and supporting each other every day. </w:t>
      </w:r>
    </w:p>
    <w:p w14:paraId="65B74990" w14:textId="17D29860" w:rsidR="000E4E12" w:rsidRPr="004C19AA" w:rsidRDefault="000E4E12" w:rsidP="00DE111D">
      <w:pPr>
        <w:numPr>
          <w:ilvl w:val="1"/>
          <w:numId w:val="1"/>
        </w:numPr>
        <w:overflowPunct w:val="0"/>
        <w:autoSpaceDE w:val="0"/>
        <w:autoSpaceDN w:val="0"/>
        <w:adjustRightInd w:val="0"/>
        <w:spacing w:after="120"/>
        <w:textAlignment w:val="baseline"/>
        <w:rPr>
          <w:rFonts w:ascii="Arial" w:hAnsi="Arial" w:cs="Arial"/>
          <w:sz w:val="22"/>
          <w:szCs w:val="22"/>
        </w:rPr>
      </w:pPr>
      <w:r w:rsidRPr="004C19AA">
        <w:rPr>
          <w:rFonts w:ascii="Arial" w:hAnsi="Arial" w:cs="Arial"/>
          <w:b/>
          <w:bCs/>
          <w:sz w:val="22"/>
          <w:szCs w:val="22"/>
        </w:rPr>
        <w:t>Mandate</w:t>
      </w:r>
    </w:p>
    <w:p w14:paraId="3C85DF0F" w14:textId="76CB1F82" w:rsidR="00814E07" w:rsidRPr="004C19AA" w:rsidRDefault="00814E07" w:rsidP="00DE111D">
      <w:pPr>
        <w:pStyle w:val="ListParagraph"/>
        <w:numPr>
          <w:ilvl w:val="0"/>
          <w:numId w:val="4"/>
        </w:numPr>
        <w:overflowPunct w:val="0"/>
        <w:autoSpaceDE w:val="0"/>
        <w:autoSpaceDN w:val="0"/>
        <w:adjustRightInd w:val="0"/>
        <w:spacing w:after="120"/>
        <w:jc w:val="both"/>
        <w:textAlignment w:val="baseline"/>
        <w:rPr>
          <w:rFonts w:ascii="Arial" w:hAnsi="Arial" w:cs="Arial"/>
          <w:sz w:val="22"/>
          <w:szCs w:val="22"/>
        </w:rPr>
      </w:pPr>
      <w:r w:rsidRPr="004C19AA">
        <w:rPr>
          <w:rFonts w:ascii="Arial" w:hAnsi="Arial" w:cs="Arial"/>
          <w:sz w:val="22"/>
          <w:szCs w:val="22"/>
        </w:rPr>
        <w:lastRenderedPageBreak/>
        <w:t xml:space="preserve">Formulate measures to ensure the delivery of basic agricultural services and </w:t>
      </w:r>
    </w:p>
    <w:p w14:paraId="61575CA3" w14:textId="2172647D" w:rsidR="00814E07" w:rsidRPr="004C19AA" w:rsidRDefault="00814E07" w:rsidP="00814E07">
      <w:pPr>
        <w:pStyle w:val="ListParagraph"/>
        <w:overflowPunct w:val="0"/>
        <w:autoSpaceDE w:val="0"/>
        <w:autoSpaceDN w:val="0"/>
        <w:adjustRightInd w:val="0"/>
        <w:spacing w:after="120"/>
        <w:ind w:left="1152"/>
        <w:jc w:val="both"/>
        <w:textAlignment w:val="baseline"/>
        <w:rPr>
          <w:rFonts w:ascii="Arial" w:hAnsi="Arial" w:cs="Arial"/>
          <w:sz w:val="22"/>
          <w:szCs w:val="22"/>
        </w:rPr>
      </w:pPr>
      <w:r w:rsidRPr="004C19AA">
        <w:rPr>
          <w:rFonts w:ascii="Arial" w:hAnsi="Arial" w:cs="Arial"/>
          <w:sz w:val="22"/>
          <w:szCs w:val="22"/>
        </w:rPr>
        <w:t xml:space="preserve">provide adequate </w:t>
      </w:r>
      <w:proofErr w:type="spellStart"/>
      <w:r w:rsidRPr="004C19AA">
        <w:rPr>
          <w:rFonts w:ascii="Arial" w:hAnsi="Arial" w:cs="Arial"/>
          <w:sz w:val="22"/>
          <w:szCs w:val="22"/>
        </w:rPr>
        <w:t>agri</w:t>
      </w:r>
      <w:proofErr w:type="spellEnd"/>
      <w:r w:rsidRPr="004C19AA">
        <w:rPr>
          <w:rFonts w:ascii="Arial" w:hAnsi="Arial" w:cs="Arial"/>
          <w:sz w:val="22"/>
          <w:szCs w:val="22"/>
        </w:rPr>
        <w:t>-fishery facilities;</w:t>
      </w:r>
    </w:p>
    <w:p w14:paraId="6F89C93B"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(2) Develop plans and strategies relative to agricultural programs and projects; </w:t>
      </w:r>
    </w:p>
    <w:p w14:paraId="72ABBB00"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(3) Provide agricultural extension services, especially in the aftermath of disaster   </w:t>
      </w:r>
    </w:p>
    <w:p w14:paraId="13F9CB7B" w14:textId="0F4D043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and calamity;</w:t>
      </w:r>
    </w:p>
    <w:p w14:paraId="70FFE8A6"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(4) In addition, the Office of the City Agriculturist shall:</w:t>
      </w:r>
    </w:p>
    <w:p w14:paraId="4A7D2CDF"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w:t>
      </w:r>
      <w:proofErr w:type="spellStart"/>
      <w:r w:rsidRPr="004C19AA">
        <w:rPr>
          <w:rFonts w:ascii="Arial" w:hAnsi="Arial" w:cs="Arial"/>
          <w:sz w:val="22"/>
          <w:szCs w:val="22"/>
        </w:rPr>
        <w:t>i</w:t>
      </w:r>
      <w:proofErr w:type="spellEnd"/>
      <w:r w:rsidRPr="004C19AA">
        <w:rPr>
          <w:rFonts w:ascii="Arial" w:hAnsi="Arial" w:cs="Arial"/>
          <w:sz w:val="22"/>
          <w:szCs w:val="22"/>
        </w:rPr>
        <w:t xml:space="preserve">) Ensure that maximum assistance and access to resources in the production,  </w:t>
      </w:r>
    </w:p>
    <w:p w14:paraId="45213891"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processing and marketing of agricultural and aqua-cultural and marine </w:t>
      </w:r>
    </w:p>
    <w:p w14:paraId="560FF848" w14:textId="42BF58E9"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products are extended to farmers, fishermen and local entrepreneurs;</w:t>
      </w:r>
    </w:p>
    <w:p w14:paraId="3DB4BD6B" w14:textId="09154D39"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(ii) Conduct location-specific agricultural researches,</w:t>
      </w:r>
    </w:p>
    <w:p w14:paraId="75D312AD"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(iii) Promote appropriate technology and environmental integrity to maximize </w:t>
      </w:r>
    </w:p>
    <w:p w14:paraId="59D394DA" w14:textId="52703F36"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productivity, and</w:t>
      </w:r>
    </w:p>
    <w:p w14:paraId="2743FCC1" w14:textId="77777777" w:rsidR="00814E07"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(iv) Establish demonstration farms and provide agricultural extension </w:t>
      </w:r>
    </w:p>
    <w:p w14:paraId="24F9C94B" w14:textId="0684772C" w:rsidR="000E4E12" w:rsidRPr="004C19AA" w:rsidRDefault="00814E07" w:rsidP="00814E07">
      <w:pPr>
        <w:overflowPunct w:val="0"/>
        <w:autoSpaceDE w:val="0"/>
        <w:autoSpaceDN w:val="0"/>
        <w:adjustRightInd w:val="0"/>
        <w:spacing w:after="120"/>
        <w:ind w:left="792"/>
        <w:jc w:val="both"/>
        <w:textAlignment w:val="baseline"/>
        <w:rPr>
          <w:rFonts w:ascii="Arial" w:hAnsi="Arial" w:cs="Arial"/>
          <w:sz w:val="22"/>
          <w:szCs w:val="22"/>
        </w:rPr>
      </w:pPr>
      <w:r w:rsidRPr="004C19AA">
        <w:rPr>
          <w:rFonts w:ascii="Arial" w:hAnsi="Arial" w:cs="Arial"/>
          <w:sz w:val="22"/>
          <w:szCs w:val="22"/>
        </w:rPr>
        <w:t xml:space="preserve">                services.</w:t>
      </w:r>
    </w:p>
    <w:p w14:paraId="5A637774" w14:textId="3039D9B7" w:rsidR="000E4E12" w:rsidRPr="008830DB" w:rsidRDefault="000E4E12" w:rsidP="00DE111D">
      <w:pPr>
        <w:numPr>
          <w:ilvl w:val="1"/>
          <w:numId w:val="1"/>
        </w:numPr>
        <w:overflowPunct w:val="0"/>
        <w:autoSpaceDE w:val="0"/>
        <w:autoSpaceDN w:val="0"/>
        <w:adjustRightInd w:val="0"/>
        <w:spacing w:after="120"/>
        <w:textAlignment w:val="baseline"/>
        <w:rPr>
          <w:rFonts w:ascii="Arial" w:hAnsi="Arial" w:cs="Arial"/>
          <w:sz w:val="22"/>
          <w:szCs w:val="22"/>
        </w:rPr>
      </w:pPr>
      <w:r w:rsidRPr="000E4E12">
        <w:rPr>
          <w:rFonts w:ascii="Arial" w:hAnsi="Arial" w:cs="Arial"/>
          <w:b/>
          <w:bCs/>
          <w:sz w:val="22"/>
          <w:szCs w:val="22"/>
        </w:rPr>
        <w:t>Key Result Areas</w:t>
      </w:r>
    </w:p>
    <w:p w14:paraId="63EE0C6B" w14:textId="2AB1EBB6" w:rsidR="00923E00" w:rsidRDefault="00013822" w:rsidP="00923E00">
      <w:pPr>
        <w:numPr>
          <w:ilvl w:val="2"/>
          <w:numId w:val="1"/>
        </w:numPr>
        <w:overflowPunct w:val="0"/>
        <w:autoSpaceDE w:val="0"/>
        <w:autoSpaceDN w:val="0"/>
        <w:adjustRightInd w:val="0"/>
        <w:spacing w:after="120"/>
        <w:textAlignment w:val="baseline"/>
        <w:rPr>
          <w:rFonts w:ascii="Arial" w:hAnsi="Arial" w:cs="Arial"/>
          <w:sz w:val="22"/>
          <w:szCs w:val="22"/>
        </w:rPr>
      </w:pPr>
      <w:r>
        <w:rPr>
          <w:rFonts w:ascii="Arial" w:hAnsi="Arial" w:cs="Arial"/>
          <w:sz w:val="22"/>
          <w:szCs w:val="22"/>
        </w:rPr>
        <w:t xml:space="preserve">Short- Term </w:t>
      </w:r>
      <w:r w:rsidR="008830DB" w:rsidRPr="008830DB">
        <w:rPr>
          <w:rFonts w:ascii="Arial" w:hAnsi="Arial" w:cs="Arial"/>
          <w:sz w:val="22"/>
          <w:szCs w:val="22"/>
        </w:rPr>
        <w:t xml:space="preserve">- </w:t>
      </w:r>
      <w:r w:rsidRPr="00013822">
        <w:rPr>
          <w:rFonts w:ascii="Arial" w:hAnsi="Arial" w:cs="Arial"/>
          <w:sz w:val="22"/>
          <w:szCs w:val="22"/>
        </w:rPr>
        <w:t>Agri-entrepreneurship competencies enhanced by 2024</w:t>
      </w:r>
    </w:p>
    <w:p w14:paraId="066F599F" w14:textId="77777777" w:rsidR="00013822" w:rsidRPr="00923E00" w:rsidRDefault="00013822" w:rsidP="00923E00">
      <w:pPr>
        <w:pStyle w:val="ListParagraph"/>
        <w:numPr>
          <w:ilvl w:val="0"/>
          <w:numId w:val="9"/>
        </w:numPr>
        <w:overflowPunct w:val="0"/>
        <w:autoSpaceDE w:val="0"/>
        <w:autoSpaceDN w:val="0"/>
        <w:adjustRightInd w:val="0"/>
        <w:spacing w:after="120"/>
        <w:ind w:left="2160"/>
        <w:jc w:val="both"/>
        <w:textAlignment w:val="baseline"/>
        <w:rPr>
          <w:rFonts w:ascii="Arial" w:hAnsi="Arial" w:cs="Arial"/>
          <w:sz w:val="22"/>
          <w:szCs w:val="22"/>
        </w:rPr>
      </w:pPr>
      <w:r w:rsidRPr="00923E00">
        <w:rPr>
          <w:rFonts w:ascii="Arial" w:hAnsi="Arial" w:cs="Arial"/>
          <w:sz w:val="22"/>
          <w:szCs w:val="22"/>
        </w:rPr>
        <w:t>Increased production input support (farm inputs and working capital) through external fund access from RLAs and financial institutions worth 200M/year to support 10,000 Ha production area</w:t>
      </w:r>
    </w:p>
    <w:p w14:paraId="06AC6423" w14:textId="78CDD950" w:rsidR="00923E00" w:rsidRPr="00923E00" w:rsidRDefault="00013822" w:rsidP="00923E00">
      <w:pPr>
        <w:pStyle w:val="ListParagraph"/>
        <w:numPr>
          <w:ilvl w:val="2"/>
          <w:numId w:val="9"/>
        </w:numPr>
        <w:overflowPunct w:val="0"/>
        <w:autoSpaceDE w:val="0"/>
        <w:autoSpaceDN w:val="0"/>
        <w:adjustRightInd w:val="0"/>
        <w:spacing w:after="120"/>
        <w:jc w:val="both"/>
        <w:textAlignment w:val="baseline"/>
        <w:rPr>
          <w:rFonts w:ascii="Arial" w:hAnsi="Arial" w:cs="Arial"/>
          <w:sz w:val="22"/>
          <w:szCs w:val="22"/>
        </w:rPr>
      </w:pPr>
      <w:r w:rsidRPr="00923E00">
        <w:rPr>
          <w:rFonts w:ascii="Arial" w:hAnsi="Arial" w:cs="Arial"/>
          <w:sz w:val="22"/>
          <w:szCs w:val="22"/>
        </w:rPr>
        <w:t>Increased investment in applied research and technology demonstration in farm diversification using farm business models worth 20M/year</w:t>
      </w:r>
    </w:p>
    <w:p w14:paraId="01463A31" w14:textId="6DC61A5B" w:rsidR="00923E00" w:rsidRPr="00013822" w:rsidRDefault="00013822" w:rsidP="00923E00">
      <w:pPr>
        <w:numPr>
          <w:ilvl w:val="2"/>
          <w:numId w:val="1"/>
        </w:numPr>
        <w:overflowPunct w:val="0"/>
        <w:autoSpaceDE w:val="0"/>
        <w:autoSpaceDN w:val="0"/>
        <w:adjustRightInd w:val="0"/>
        <w:spacing w:after="120"/>
        <w:textAlignment w:val="baseline"/>
        <w:rPr>
          <w:rFonts w:ascii="Arial" w:hAnsi="Arial" w:cs="Arial"/>
          <w:sz w:val="22"/>
          <w:szCs w:val="22"/>
        </w:rPr>
      </w:pPr>
      <w:r w:rsidRPr="00923E00">
        <w:rPr>
          <w:rFonts w:ascii="Arial" w:hAnsi="Arial" w:cs="Arial"/>
          <w:sz w:val="22"/>
          <w:szCs w:val="22"/>
        </w:rPr>
        <w:t xml:space="preserve">Medium- Term - </w:t>
      </w:r>
      <w:r w:rsidR="00923E00" w:rsidRPr="00013822">
        <w:rPr>
          <w:rFonts w:ascii="Arial" w:hAnsi="Arial" w:cs="Arial"/>
          <w:sz w:val="22"/>
          <w:szCs w:val="22"/>
          <w:lang w:val="en-PH"/>
        </w:rPr>
        <w:t>Food self-sufficiency and resiliency safeguarded by 2026</w:t>
      </w:r>
    </w:p>
    <w:p w14:paraId="64B73E5F" w14:textId="59761885" w:rsidR="00013822" w:rsidRDefault="00923E00" w:rsidP="00923E00">
      <w:pPr>
        <w:overflowPunct w:val="0"/>
        <w:autoSpaceDE w:val="0"/>
        <w:autoSpaceDN w:val="0"/>
        <w:adjustRightInd w:val="0"/>
        <w:spacing w:after="120"/>
        <w:ind w:left="1224"/>
        <w:textAlignment w:val="baseline"/>
        <w:rPr>
          <w:rFonts w:ascii="Arial" w:hAnsi="Arial" w:cs="Arial"/>
          <w:sz w:val="22"/>
          <w:szCs w:val="22"/>
          <w:lang w:val="en-PH"/>
        </w:rPr>
      </w:pPr>
      <w:r>
        <w:rPr>
          <w:rFonts w:ascii="Arial" w:hAnsi="Arial" w:cs="Arial"/>
          <w:sz w:val="22"/>
          <w:szCs w:val="22"/>
          <w:lang w:val="en-PH"/>
        </w:rPr>
        <w:t xml:space="preserve">                              </w:t>
      </w:r>
      <w:r w:rsidRPr="00013822">
        <w:rPr>
          <w:rFonts w:ascii="Arial" w:hAnsi="Arial" w:cs="Arial"/>
          <w:sz w:val="22"/>
          <w:szCs w:val="22"/>
          <w:lang w:val="en-PH"/>
        </w:rPr>
        <w:t>Agri-fishery value chain improved by 2028</w:t>
      </w:r>
    </w:p>
    <w:p w14:paraId="28D47370" w14:textId="77777777" w:rsidR="00013822" w:rsidRPr="00923E00" w:rsidRDefault="00013822" w:rsidP="00923E00">
      <w:pPr>
        <w:pStyle w:val="ListParagraph"/>
        <w:numPr>
          <w:ilvl w:val="0"/>
          <w:numId w:val="9"/>
        </w:numPr>
        <w:overflowPunct w:val="0"/>
        <w:autoSpaceDE w:val="0"/>
        <w:autoSpaceDN w:val="0"/>
        <w:adjustRightInd w:val="0"/>
        <w:spacing w:after="120"/>
        <w:ind w:left="2160"/>
        <w:jc w:val="both"/>
        <w:textAlignment w:val="baseline"/>
        <w:rPr>
          <w:rFonts w:ascii="Arial" w:hAnsi="Arial" w:cs="Arial"/>
          <w:sz w:val="22"/>
          <w:szCs w:val="22"/>
        </w:rPr>
      </w:pPr>
      <w:r w:rsidRPr="00923E00">
        <w:rPr>
          <w:rFonts w:ascii="Arial" w:hAnsi="Arial" w:cs="Arial"/>
          <w:sz w:val="22"/>
          <w:szCs w:val="22"/>
        </w:rPr>
        <w:t xml:space="preserve">Increased farm mechanization level from 40% to 90% across the value chain through fund access of machineries and equipment worth 50M/year </w:t>
      </w:r>
    </w:p>
    <w:p w14:paraId="795D5D03" w14:textId="7465586C" w:rsidR="00013822" w:rsidRPr="00923E00" w:rsidRDefault="00013822" w:rsidP="00923E00">
      <w:pPr>
        <w:pStyle w:val="ListParagraph"/>
        <w:numPr>
          <w:ilvl w:val="0"/>
          <w:numId w:val="9"/>
        </w:numPr>
        <w:overflowPunct w:val="0"/>
        <w:autoSpaceDE w:val="0"/>
        <w:autoSpaceDN w:val="0"/>
        <w:adjustRightInd w:val="0"/>
        <w:spacing w:after="120"/>
        <w:ind w:left="2160"/>
        <w:jc w:val="both"/>
        <w:textAlignment w:val="baseline"/>
        <w:rPr>
          <w:rFonts w:ascii="Arial" w:hAnsi="Arial" w:cs="Arial"/>
          <w:sz w:val="22"/>
          <w:szCs w:val="22"/>
        </w:rPr>
      </w:pPr>
      <w:r w:rsidRPr="00923E00">
        <w:rPr>
          <w:rFonts w:ascii="Arial" w:hAnsi="Arial" w:cs="Arial"/>
          <w:sz w:val="22"/>
          <w:szCs w:val="22"/>
        </w:rPr>
        <w:t>Optimized production to achieve 100% food self-sufficiency through adoption of best available technologies (BAT)and best environmental practices (BEP)</w:t>
      </w:r>
    </w:p>
    <w:p w14:paraId="0DC62751" w14:textId="77777777" w:rsidR="00013822" w:rsidRPr="00923E00" w:rsidRDefault="00013822" w:rsidP="00923E00">
      <w:pPr>
        <w:pStyle w:val="ListParagraph"/>
        <w:numPr>
          <w:ilvl w:val="0"/>
          <w:numId w:val="9"/>
        </w:numPr>
        <w:overflowPunct w:val="0"/>
        <w:autoSpaceDE w:val="0"/>
        <w:autoSpaceDN w:val="0"/>
        <w:adjustRightInd w:val="0"/>
        <w:spacing w:after="120"/>
        <w:ind w:left="2160"/>
        <w:jc w:val="both"/>
        <w:textAlignment w:val="baseline"/>
        <w:rPr>
          <w:rFonts w:ascii="Arial" w:hAnsi="Arial" w:cs="Arial"/>
          <w:sz w:val="22"/>
          <w:szCs w:val="22"/>
        </w:rPr>
      </w:pPr>
      <w:r w:rsidRPr="00923E00">
        <w:rPr>
          <w:rFonts w:ascii="Arial" w:hAnsi="Arial" w:cs="Arial"/>
          <w:sz w:val="22"/>
          <w:szCs w:val="22"/>
        </w:rPr>
        <w:t>Enhanced value-adding capabilities from 10% to 50% of farm products through fund access of post-harvest and processing facilities worth 40M/year</w:t>
      </w:r>
    </w:p>
    <w:p w14:paraId="22977E49" w14:textId="05DEFF35" w:rsidR="00923E00" w:rsidRPr="00923E00" w:rsidRDefault="00013822" w:rsidP="00923E00">
      <w:pPr>
        <w:pStyle w:val="ListParagraph"/>
        <w:numPr>
          <w:ilvl w:val="0"/>
          <w:numId w:val="9"/>
        </w:numPr>
        <w:overflowPunct w:val="0"/>
        <w:autoSpaceDE w:val="0"/>
        <w:autoSpaceDN w:val="0"/>
        <w:adjustRightInd w:val="0"/>
        <w:spacing w:after="120"/>
        <w:ind w:left="2160"/>
        <w:jc w:val="both"/>
        <w:textAlignment w:val="baseline"/>
        <w:rPr>
          <w:rFonts w:ascii="Arial" w:hAnsi="Arial" w:cs="Arial"/>
          <w:sz w:val="22"/>
          <w:szCs w:val="22"/>
          <w:lang w:val="en-PH"/>
        </w:rPr>
      </w:pPr>
      <w:r w:rsidRPr="00923E00">
        <w:rPr>
          <w:rFonts w:ascii="Arial" w:hAnsi="Arial" w:cs="Arial"/>
          <w:sz w:val="22"/>
          <w:szCs w:val="22"/>
        </w:rPr>
        <w:t>Intensified product consolidation and improve access to market through fund access of warehouse and cold storage facilities</w:t>
      </w:r>
    </w:p>
    <w:p w14:paraId="0C7FCAEC" w14:textId="77777777" w:rsidR="00923E00" w:rsidRDefault="00923E00" w:rsidP="00923E00">
      <w:pPr>
        <w:overflowPunct w:val="0"/>
        <w:autoSpaceDE w:val="0"/>
        <w:autoSpaceDN w:val="0"/>
        <w:adjustRightInd w:val="0"/>
        <w:spacing w:after="120"/>
        <w:ind w:left="1224"/>
        <w:textAlignment w:val="baseline"/>
        <w:rPr>
          <w:rFonts w:ascii="Arial" w:hAnsi="Arial" w:cs="Arial"/>
          <w:sz w:val="22"/>
          <w:szCs w:val="22"/>
        </w:rPr>
      </w:pPr>
    </w:p>
    <w:p w14:paraId="5846740F" w14:textId="0A53EBD3" w:rsidR="00013822" w:rsidRPr="00923E00" w:rsidRDefault="00923E00" w:rsidP="003B70AE">
      <w:pPr>
        <w:numPr>
          <w:ilvl w:val="2"/>
          <w:numId w:val="1"/>
        </w:numPr>
        <w:overflowPunct w:val="0"/>
        <w:autoSpaceDE w:val="0"/>
        <w:autoSpaceDN w:val="0"/>
        <w:adjustRightInd w:val="0"/>
        <w:spacing w:after="120"/>
        <w:textAlignment w:val="baseline"/>
        <w:rPr>
          <w:rFonts w:ascii="Arial" w:hAnsi="Arial" w:cs="Arial"/>
          <w:sz w:val="22"/>
          <w:szCs w:val="22"/>
        </w:rPr>
      </w:pPr>
      <w:r w:rsidRPr="00923E00">
        <w:rPr>
          <w:rFonts w:ascii="Arial" w:hAnsi="Arial" w:cs="Arial"/>
          <w:sz w:val="22"/>
          <w:szCs w:val="22"/>
        </w:rPr>
        <w:t>Long Term</w:t>
      </w:r>
      <w:r w:rsidR="008830DB" w:rsidRPr="00923E00">
        <w:rPr>
          <w:rFonts w:ascii="Arial" w:hAnsi="Arial" w:cs="Arial"/>
          <w:sz w:val="22"/>
          <w:szCs w:val="22"/>
        </w:rPr>
        <w:t xml:space="preserve"> - </w:t>
      </w:r>
      <w:proofErr w:type="spellStart"/>
      <w:r w:rsidRPr="00013822">
        <w:rPr>
          <w:rFonts w:ascii="Arial" w:hAnsi="Arial" w:cs="Arial"/>
          <w:sz w:val="22"/>
          <w:szCs w:val="22"/>
          <w:lang w:val="en-PH"/>
        </w:rPr>
        <w:t>Agro</w:t>
      </w:r>
      <w:proofErr w:type="spellEnd"/>
      <w:r w:rsidRPr="00013822">
        <w:rPr>
          <w:rFonts w:ascii="Arial" w:hAnsi="Arial" w:cs="Arial"/>
          <w:sz w:val="22"/>
          <w:szCs w:val="22"/>
          <w:lang w:val="en-PH"/>
        </w:rPr>
        <w:t>-industrialization attained by 2031</w:t>
      </w:r>
    </w:p>
    <w:p w14:paraId="724A2136" w14:textId="77777777" w:rsidR="00013822" w:rsidRPr="00923E00" w:rsidRDefault="00013822" w:rsidP="00923E00">
      <w:pPr>
        <w:pStyle w:val="ListParagraph"/>
        <w:numPr>
          <w:ilvl w:val="0"/>
          <w:numId w:val="10"/>
        </w:numPr>
        <w:overflowPunct w:val="0"/>
        <w:autoSpaceDE w:val="0"/>
        <w:autoSpaceDN w:val="0"/>
        <w:adjustRightInd w:val="0"/>
        <w:spacing w:after="120"/>
        <w:ind w:left="2160"/>
        <w:jc w:val="both"/>
        <w:textAlignment w:val="baseline"/>
        <w:rPr>
          <w:rFonts w:ascii="Arial" w:hAnsi="Arial" w:cs="Arial"/>
          <w:sz w:val="22"/>
          <w:szCs w:val="22"/>
        </w:rPr>
      </w:pPr>
      <w:r w:rsidRPr="00923E00">
        <w:rPr>
          <w:rFonts w:ascii="Arial" w:hAnsi="Arial" w:cs="Arial"/>
          <w:sz w:val="22"/>
          <w:szCs w:val="22"/>
        </w:rPr>
        <w:lastRenderedPageBreak/>
        <w:t>Accessed investment for FMR concreting of 20Km/</w:t>
      </w:r>
      <w:proofErr w:type="spellStart"/>
      <w:r w:rsidRPr="00923E00">
        <w:rPr>
          <w:rFonts w:ascii="Arial" w:hAnsi="Arial" w:cs="Arial"/>
          <w:sz w:val="22"/>
          <w:szCs w:val="22"/>
        </w:rPr>
        <w:t>yr</w:t>
      </w:r>
      <w:proofErr w:type="spellEnd"/>
      <w:r w:rsidRPr="00923E00">
        <w:rPr>
          <w:rFonts w:ascii="Arial" w:hAnsi="Arial" w:cs="Arial"/>
          <w:sz w:val="22"/>
          <w:szCs w:val="22"/>
        </w:rPr>
        <w:t xml:space="preserve"> worth 300M/</w:t>
      </w:r>
      <w:proofErr w:type="spellStart"/>
      <w:r w:rsidRPr="00923E00">
        <w:rPr>
          <w:rFonts w:ascii="Arial" w:hAnsi="Arial" w:cs="Arial"/>
          <w:sz w:val="22"/>
          <w:szCs w:val="22"/>
        </w:rPr>
        <w:t>yr</w:t>
      </w:r>
      <w:proofErr w:type="spellEnd"/>
      <w:r w:rsidRPr="00923E00">
        <w:rPr>
          <w:rFonts w:ascii="Arial" w:hAnsi="Arial" w:cs="Arial"/>
          <w:sz w:val="22"/>
          <w:szCs w:val="22"/>
        </w:rPr>
        <w:t xml:space="preserve"> and establish irrigation system to cover 200Ha/</w:t>
      </w:r>
      <w:proofErr w:type="spellStart"/>
      <w:r w:rsidRPr="00923E00">
        <w:rPr>
          <w:rFonts w:ascii="Arial" w:hAnsi="Arial" w:cs="Arial"/>
          <w:sz w:val="22"/>
          <w:szCs w:val="22"/>
        </w:rPr>
        <w:t>yr</w:t>
      </w:r>
      <w:proofErr w:type="spellEnd"/>
      <w:r w:rsidRPr="00923E00">
        <w:rPr>
          <w:rFonts w:ascii="Arial" w:hAnsi="Arial" w:cs="Arial"/>
          <w:sz w:val="22"/>
          <w:szCs w:val="22"/>
        </w:rPr>
        <w:t xml:space="preserve"> worth 40M/</w:t>
      </w:r>
      <w:proofErr w:type="spellStart"/>
      <w:r w:rsidRPr="00923E00">
        <w:rPr>
          <w:rFonts w:ascii="Arial" w:hAnsi="Arial" w:cs="Arial"/>
          <w:sz w:val="22"/>
          <w:szCs w:val="22"/>
        </w:rPr>
        <w:t>yr</w:t>
      </w:r>
      <w:proofErr w:type="spellEnd"/>
    </w:p>
    <w:p w14:paraId="20E90AC8" w14:textId="77777777" w:rsidR="00013822" w:rsidRPr="00923E00" w:rsidRDefault="00013822" w:rsidP="00923E00">
      <w:pPr>
        <w:pStyle w:val="ListParagraph"/>
        <w:numPr>
          <w:ilvl w:val="0"/>
          <w:numId w:val="10"/>
        </w:numPr>
        <w:overflowPunct w:val="0"/>
        <w:autoSpaceDE w:val="0"/>
        <w:autoSpaceDN w:val="0"/>
        <w:adjustRightInd w:val="0"/>
        <w:spacing w:after="120"/>
        <w:ind w:left="2160"/>
        <w:jc w:val="both"/>
        <w:textAlignment w:val="baseline"/>
        <w:rPr>
          <w:rFonts w:ascii="Arial" w:hAnsi="Arial" w:cs="Arial"/>
          <w:sz w:val="22"/>
          <w:szCs w:val="22"/>
        </w:rPr>
      </w:pPr>
      <w:r w:rsidRPr="00923E00">
        <w:rPr>
          <w:rFonts w:ascii="Arial" w:hAnsi="Arial" w:cs="Arial"/>
          <w:sz w:val="22"/>
          <w:szCs w:val="22"/>
        </w:rPr>
        <w:t>Optimized SAFDZ utilization through linking idle-land owners with private sector-investor</w:t>
      </w:r>
    </w:p>
    <w:p w14:paraId="508AA789" w14:textId="273C9B38" w:rsidR="00923E00" w:rsidRPr="00923E00" w:rsidRDefault="00013822" w:rsidP="00923E00">
      <w:pPr>
        <w:pStyle w:val="ListParagraph"/>
        <w:numPr>
          <w:ilvl w:val="2"/>
          <w:numId w:val="10"/>
        </w:numPr>
        <w:overflowPunct w:val="0"/>
        <w:autoSpaceDE w:val="0"/>
        <w:autoSpaceDN w:val="0"/>
        <w:adjustRightInd w:val="0"/>
        <w:spacing w:after="120"/>
        <w:jc w:val="both"/>
        <w:textAlignment w:val="baseline"/>
        <w:rPr>
          <w:rFonts w:ascii="Arial" w:hAnsi="Arial" w:cs="Arial"/>
          <w:sz w:val="22"/>
          <w:szCs w:val="22"/>
        </w:rPr>
      </w:pPr>
      <w:r w:rsidRPr="00923E00">
        <w:rPr>
          <w:rFonts w:ascii="Arial" w:hAnsi="Arial" w:cs="Arial"/>
          <w:sz w:val="22"/>
          <w:szCs w:val="22"/>
        </w:rPr>
        <w:t>Create favorable agri-business environment for Agri-fishery Economic Zones as center of product consolidation, value adding and</w:t>
      </w:r>
      <w:r w:rsidR="00923E00" w:rsidRPr="00923E00">
        <w:rPr>
          <w:rFonts w:ascii="Arial" w:eastAsia="Calibri" w:hAnsi="Arial" w:cs="Arial"/>
          <w:color w:val="000000" w:themeColor="dark1"/>
          <w:kern w:val="24"/>
          <w:sz w:val="22"/>
          <w:szCs w:val="22"/>
        </w:rPr>
        <w:t xml:space="preserve"> </w:t>
      </w:r>
      <w:r w:rsidR="00923E00" w:rsidRPr="00923E00">
        <w:rPr>
          <w:rFonts w:ascii="Arial" w:hAnsi="Arial" w:cs="Arial"/>
          <w:sz w:val="22"/>
          <w:szCs w:val="22"/>
        </w:rPr>
        <w:t>processing, and marketing</w:t>
      </w:r>
      <w:r w:rsidR="00923E00">
        <w:rPr>
          <w:rFonts w:ascii="Arial" w:hAnsi="Arial" w:cs="Arial"/>
          <w:sz w:val="22"/>
          <w:szCs w:val="22"/>
        </w:rPr>
        <w:t>.</w:t>
      </w:r>
    </w:p>
    <w:p w14:paraId="0F1C1094" w14:textId="77777777" w:rsidR="00013822" w:rsidRDefault="00013822" w:rsidP="00013822">
      <w:pPr>
        <w:overflowPunct w:val="0"/>
        <w:autoSpaceDE w:val="0"/>
        <w:autoSpaceDN w:val="0"/>
        <w:adjustRightInd w:val="0"/>
        <w:spacing w:after="120"/>
        <w:ind w:left="1224"/>
        <w:textAlignment w:val="baseline"/>
        <w:rPr>
          <w:rFonts w:ascii="Arial" w:hAnsi="Arial" w:cs="Arial"/>
          <w:sz w:val="22"/>
          <w:szCs w:val="22"/>
        </w:rPr>
      </w:pPr>
    </w:p>
    <w:p w14:paraId="3D1A5F26" w14:textId="77777777" w:rsidR="008830DB" w:rsidRPr="008830DB" w:rsidRDefault="008830DB" w:rsidP="008830DB">
      <w:pPr>
        <w:overflowPunct w:val="0"/>
        <w:autoSpaceDE w:val="0"/>
        <w:autoSpaceDN w:val="0"/>
        <w:adjustRightInd w:val="0"/>
        <w:spacing w:after="120"/>
        <w:ind w:left="1224"/>
        <w:textAlignment w:val="baseline"/>
        <w:rPr>
          <w:rFonts w:ascii="Arial" w:hAnsi="Arial" w:cs="Arial"/>
          <w:sz w:val="22"/>
          <w:szCs w:val="22"/>
        </w:rPr>
      </w:pPr>
    </w:p>
    <w:p w14:paraId="38C2710F" w14:textId="7363843D" w:rsidR="002427B7" w:rsidRPr="008830DB" w:rsidRDefault="000E4E12" w:rsidP="00DE111D">
      <w:pPr>
        <w:numPr>
          <w:ilvl w:val="1"/>
          <w:numId w:val="1"/>
        </w:numPr>
        <w:overflowPunct w:val="0"/>
        <w:autoSpaceDE w:val="0"/>
        <w:autoSpaceDN w:val="0"/>
        <w:adjustRightInd w:val="0"/>
        <w:spacing w:after="120"/>
        <w:textAlignment w:val="baseline"/>
        <w:rPr>
          <w:rFonts w:ascii="Arial" w:hAnsi="Arial" w:cs="Arial"/>
          <w:sz w:val="22"/>
          <w:szCs w:val="22"/>
        </w:rPr>
      </w:pPr>
      <w:r w:rsidRPr="000E4E12">
        <w:rPr>
          <w:rFonts w:ascii="Arial" w:hAnsi="Arial" w:cs="Arial"/>
          <w:b/>
          <w:bCs/>
          <w:sz w:val="22"/>
          <w:szCs w:val="22"/>
        </w:rPr>
        <w:t>Services/Products Offered</w:t>
      </w:r>
    </w:p>
    <w:p w14:paraId="71044E80" w14:textId="13BD3CFA" w:rsidR="004C19AA" w:rsidRDefault="004C19AA" w:rsidP="00DE111D">
      <w:pPr>
        <w:pStyle w:val="ListParagraph"/>
        <w:numPr>
          <w:ilvl w:val="2"/>
          <w:numId w:val="5"/>
        </w:numPr>
        <w:overflowPunct w:val="0"/>
        <w:autoSpaceDE w:val="0"/>
        <w:autoSpaceDN w:val="0"/>
        <w:adjustRightInd w:val="0"/>
        <w:spacing w:after="120"/>
        <w:textAlignment w:val="baseline"/>
        <w:rPr>
          <w:rFonts w:ascii="Arial" w:hAnsi="Arial" w:cs="Arial"/>
          <w:bCs/>
          <w:noProof/>
          <w:sz w:val="22"/>
          <w:szCs w:val="20"/>
        </w:rPr>
      </w:pPr>
      <w:r w:rsidRPr="004C19AA">
        <w:rPr>
          <w:rFonts w:ascii="Arial" w:hAnsi="Arial" w:cs="Arial"/>
          <w:bCs/>
          <w:noProof/>
          <w:sz w:val="22"/>
          <w:szCs w:val="20"/>
        </w:rPr>
        <w:t>Agri-Research and Technology Division</w:t>
      </w:r>
    </w:p>
    <w:p w14:paraId="5DD9067B" w14:textId="77777777" w:rsidR="004C19AA" w:rsidRDefault="004C19AA" w:rsidP="004C19AA">
      <w:pPr>
        <w:pStyle w:val="ListParagraph"/>
        <w:overflowPunct w:val="0"/>
        <w:autoSpaceDE w:val="0"/>
        <w:autoSpaceDN w:val="0"/>
        <w:adjustRightInd w:val="0"/>
        <w:spacing w:after="120"/>
        <w:ind w:left="1080"/>
        <w:textAlignment w:val="baseline"/>
        <w:rPr>
          <w:rFonts w:ascii="Arial" w:hAnsi="Arial" w:cs="Arial"/>
          <w:bCs/>
          <w:noProof/>
          <w:sz w:val="22"/>
          <w:szCs w:val="20"/>
        </w:rPr>
      </w:pPr>
    </w:p>
    <w:p w14:paraId="7D62D217" w14:textId="3D67C5D9" w:rsidR="004C19AA" w:rsidRDefault="0030395A" w:rsidP="004C19AA">
      <w:pPr>
        <w:pStyle w:val="ListParagraph"/>
        <w:overflowPunct w:val="0"/>
        <w:autoSpaceDE w:val="0"/>
        <w:autoSpaceDN w:val="0"/>
        <w:adjustRightInd w:val="0"/>
        <w:spacing w:after="120"/>
        <w:ind w:left="1260"/>
        <w:textAlignment w:val="baseline"/>
        <w:rPr>
          <w:rFonts w:ascii="Arial" w:hAnsi="Arial" w:cs="Arial"/>
          <w:bCs/>
          <w:noProof/>
          <w:sz w:val="22"/>
          <w:szCs w:val="22"/>
        </w:rPr>
      </w:pPr>
      <w:r>
        <w:rPr>
          <w:rFonts w:ascii="Arial" w:hAnsi="Arial" w:cs="Arial"/>
          <w:bCs/>
          <w:noProof/>
          <w:sz w:val="22"/>
          <w:szCs w:val="22"/>
        </w:rPr>
        <w:t>MFO 4. Research and Development Services</w:t>
      </w:r>
    </w:p>
    <w:p w14:paraId="511DD97E" w14:textId="618C3087" w:rsidR="0030395A" w:rsidRDefault="0030395A" w:rsidP="004C19AA">
      <w:pPr>
        <w:pStyle w:val="ListParagraph"/>
        <w:overflowPunct w:val="0"/>
        <w:autoSpaceDE w:val="0"/>
        <w:autoSpaceDN w:val="0"/>
        <w:adjustRightInd w:val="0"/>
        <w:spacing w:after="120"/>
        <w:ind w:left="1260"/>
        <w:textAlignment w:val="baseline"/>
        <w:rPr>
          <w:rFonts w:ascii="Arial" w:hAnsi="Arial" w:cs="Arial"/>
          <w:bCs/>
          <w:noProof/>
          <w:sz w:val="22"/>
          <w:szCs w:val="22"/>
        </w:rPr>
      </w:pPr>
      <w:r>
        <w:rPr>
          <w:rFonts w:ascii="Arial" w:hAnsi="Arial" w:cs="Arial"/>
          <w:bCs/>
          <w:noProof/>
          <w:sz w:val="22"/>
          <w:szCs w:val="22"/>
        </w:rPr>
        <w:t>MFO 5. Technology Management Servvices</w:t>
      </w:r>
    </w:p>
    <w:p w14:paraId="5A2E8A93" w14:textId="5DE27477" w:rsidR="0030395A" w:rsidRPr="004C19AA" w:rsidRDefault="0030395A" w:rsidP="004C19AA">
      <w:pPr>
        <w:pStyle w:val="ListParagraph"/>
        <w:overflowPunct w:val="0"/>
        <w:autoSpaceDE w:val="0"/>
        <w:autoSpaceDN w:val="0"/>
        <w:adjustRightInd w:val="0"/>
        <w:spacing w:after="120"/>
        <w:ind w:left="1260"/>
        <w:textAlignment w:val="baseline"/>
        <w:rPr>
          <w:rFonts w:ascii="Arial" w:hAnsi="Arial" w:cs="Arial"/>
          <w:bCs/>
          <w:noProof/>
          <w:sz w:val="22"/>
          <w:szCs w:val="22"/>
        </w:rPr>
      </w:pPr>
      <w:r>
        <w:rPr>
          <w:rFonts w:ascii="Arial" w:hAnsi="Arial" w:cs="Arial"/>
          <w:bCs/>
          <w:noProof/>
          <w:sz w:val="22"/>
          <w:szCs w:val="22"/>
        </w:rPr>
        <w:tab/>
        <w:t xml:space="preserve">          Development and Operation of Organic Demonstration Farm and Plant Nursery</w:t>
      </w:r>
    </w:p>
    <w:p w14:paraId="14D59859" w14:textId="77777777" w:rsidR="004C19AA" w:rsidRPr="00C72486" w:rsidRDefault="004C19AA" w:rsidP="00C72486">
      <w:pPr>
        <w:overflowPunct w:val="0"/>
        <w:autoSpaceDE w:val="0"/>
        <w:autoSpaceDN w:val="0"/>
        <w:adjustRightInd w:val="0"/>
        <w:spacing w:after="120"/>
        <w:textAlignment w:val="baseline"/>
        <w:rPr>
          <w:rFonts w:ascii="Arial" w:hAnsi="Arial" w:cs="Arial"/>
          <w:bCs/>
          <w:noProof/>
          <w:sz w:val="22"/>
          <w:szCs w:val="20"/>
        </w:rPr>
      </w:pPr>
    </w:p>
    <w:p w14:paraId="4D448826" w14:textId="6369252A" w:rsidR="004C19AA" w:rsidRDefault="004C19AA" w:rsidP="00DE111D">
      <w:pPr>
        <w:pStyle w:val="ListParagraph"/>
        <w:numPr>
          <w:ilvl w:val="2"/>
          <w:numId w:val="5"/>
        </w:numPr>
        <w:overflowPunct w:val="0"/>
        <w:autoSpaceDE w:val="0"/>
        <w:autoSpaceDN w:val="0"/>
        <w:adjustRightInd w:val="0"/>
        <w:spacing w:after="120"/>
        <w:textAlignment w:val="baseline"/>
        <w:rPr>
          <w:rFonts w:ascii="Arial" w:hAnsi="Arial" w:cs="Arial"/>
          <w:bCs/>
          <w:noProof/>
          <w:sz w:val="22"/>
          <w:szCs w:val="20"/>
        </w:rPr>
      </w:pPr>
      <w:r w:rsidRPr="004C19AA">
        <w:rPr>
          <w:rFonts w:ascii="Arial" w:hAnsi="Arial" w:cs="Arial"/>
          <w:bCs/>
          <w:noProof/>
          <w:sz w:val="22"/>
          <w:szCs w:val="20"/>
        </w:rPr>
        <w:t xml:space="preserve"> Agro-Industrial Planning and Development Division</w:t>
      </w:r>
    </w:p>
    <w:p w14:paraId="53C39D37" w14:textId="087DAA41" w:rsidR="00C72486" w:rsidRDefault="0030395A" w:rsidP="00C72486">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1. Planning and Analytics Services</w:t>
      </w:r>
    </w:p>
    <w:p w14:paraId="57F923BA" w14:textId="7A0BA60F" w:rsidR="0030395A" w:rsidRDefault="0030395A" w:rsidP="00C72486">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2. Agro-industrial Development Services</w:t>
      </w:r>
    </w:p>
    <w:p w14:paraId="789077BB" w14:textId="40D75EB7" w:rsidR="007C66E5"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ab/>
        <w:t>2.1 Formulation of Full Feasibility Study</w:t>
      </w:r>
    </w:p>
    <w:p w14:paraId="21596042" w14:textId="77777777" w:rsidR="0030395A" w:rsidRPr="00CA0B22"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p>
    <w:p w14:paraId="206CD026" w14:textId="7CCE8C47" w:rsidR="0030395A" w:rsidRDefault="004C19AA" w:rsidP="00DE111D">
      <w:pPr>
        <w:pStyle w:val="ListParagraph"/>
        <w:numPr>
          <w:ilvl w:val="2"/>
          <w:numId w:val="5"/>
        </w:numPr>
        <w:overflowPunct w:val="0"/>
        <w:autoSpaceDE w:val="0"/>
        <w:autoSpaceDN w:val="0"/>
        <w:adjustRightInd w:val="0"/>
        <w:spacing w:after="120"/>
        <w:textAlignment w:val="baseline"/>
        <w:rPr>
          <w:rFonts w:ascii="Arial" w:hAnsi="Arial" w:cs="Arial"/>
          <w:bCs/>
          <w:noProof/>
          <w:sz w:val="22"/>
          <w:szCs w:val="20"/>
        </w:rPr>
      </w:pPr>
      <w:r w:rsidRPr="004C19AA">
        <w:rPr>
          <w:rFonts w:ascii="Arial" w:hAnsi="Arial" w:cs="Arial"/>
          <w:bCs/>
          <w:noProof/>
          <w:sz w:val="22"/>
          <w:szCs w:val="20"/>
        </w:rPr>
        <w:t>Agri-Resource and Investment Management Division</w:t>
      </w:r>
    </w:p>
    <w:p w14:paraId="06E9D3E0" w14:textId="77777777" w:rsidR="00923E00" w:rsidRDefault="00923E00" w:rsidP="00923E00">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2. Agro-industrial Development Services</w:t>
      </w:r>
    </w:p>
    <w:p w14:paraId="5371EE3F" w14:textId="0CF7E07A" w:rsidR="00923E00" w:rsidRDefault="00923E00" w:rsidP="00923E00">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 xml:space="preserve">         2.2 </w:t>
      </w:r>
      <w:r w:rsidRPr="0030395A">
        <w:rPr>
          <w:rFonts w:ascii="Arial" w:hAnsi="Arial" w:cs="Arial"/>
          <w:sz w:val="22"/>
          <w:szCs w:val="22"/>
        </w:rPr>
        <w:t>Operationalization of Special Project Management</w:t>
      </w:r>
    </w:p>
    <w:p w14:paraId="7EDF4740" w14:textId="77777777" w:rsidR="00923E00" w:rsidRDefault="00923E00" w:rsidP="00923E00">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10. Access to Finance and Marketing</w:t>
      </w:r>
    </w:p>
    <w:p w14:paraId="3575E548" w14:textId="4FF31B10" w:rsidR="00923E00" w:rsidRPr="00923E00" w:rsidRDefault="00923E00" w:rsidP="00923E00">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11. Performance Management Services</w:t>
      </w:r>
    </w:p>
    <w:p w14:paraId="1AE88ADD" w14:textId="101FF7E6" w:rsidR="0030395A"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12. Administrative Support Services</w:t>
      </w:r>
    </w:p>
    <w:p w14:paraId="2407813B" w14:textId="77777777" w:rsidR="0030395A"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p>
    <w:p w14:paraId="03AB25DE" w14:textId="77777777" w:rsidR="0030395A"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p>
    <w:p w14:paraId="6D8F890A" w14:textId="25E0ED6B" w:rsidR="004C19AA" w:rsidRDefault="004C19AA" w:rsidP="00DE111D">
      <w:pPr>
        <w:pStyle w:val="ListParagraph"/>
        <w:numPr>
          <w:ilvl w:val="2"/>
          <w:numId w:val="5"/>
        </w:numPr>
        <w:overflowPunct w:val="0"/>
        <w:autoSpaceDE w:val="0"/>
        <w:autoSpaceDN w:val="0"/>
        <w:adjustRightInd w:val="0"/>
        <w:spacing w:after="120"/>
        <w:textAlignment w:val="baseline"/>
        <w:rPr>
          <w:rFonts w:ascii="Arial" w:hAnsi="Arial" w:cs="Arial"/>
          <w:bCs/>
          <w:noProof/>
          <w:sz w:val="22"/>
          <w:szCs w:val="20"/>
        </w:rPr>
      </w:pPr>
      <w:r w:rsidRPr="0030395A">
        <w:rPr>
          <w:rFonts w:ascii="Arial" w:hAnsi="Arial" w:cs="Arial"/>
          <w:bCs/>
          <w:noProof/>
          <w:sz w:val="22"/>
          <w:szCs w:val="20"/>
        </w:rPr>
        <w:t>Operations Management Division</w:t>
      </w:r>
    </w:p>
    <w:p w14:paraId="4100E395" w14:textId="426ECA87" w:rsidR="0030395A"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3.Organic Agriculture Development Services</w:t>
      </w:r>
    </w:p>
    <w:p w14:paraId="2F5C8618" w14:textId="4E0E4C39" w:rsidR="0030395A" w:rsidRDefault="0030395A"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 xml:space="preserve">MFO </w:t>
      </w:r>
      <w:r w:rsidR="004E7F00">
        <w:rPr>
          <w:rFonts w:ascii="Arial" w:hAnsi="Arial" w:cs="Arial"/>
          <w:bCs/>
          <w:noProof/>
          <w:sz w:val="22"/>
          <w:szCs w:val="20"/>
        </w:rPr>
        <w:t>6. Agricultural Crops Development Services</w:t>
      </w:r>
    </w:p>
    <w:p w14:paraId="158F0186" w14:textId="4FA1649D" w:rsidR="004E7F00" w:rsidRDefault="004E7F00"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7. Livestock and Poultry Development Services</w:t>
      </w:r>
    </w:p>
    <w:p w14:paraId="7D9DC85A" w14:textId="51CFA243" w:rsidR="0047676F" w:rsidRDefault="0047676F"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8. Aquaculture Development Services</w:t>
      </w:r>
    </w:p>
    <w:p w14:paraId="2590C2AD" w14:textId="7320EDE4" w:rsidR="0047676F" w:rsidRPr="0030395A" w:rsidRDefault="0047676F" w:rsidP="0030395A">
      <w:pPr>
        <w:pStyle w:val="ListParagraph"/>
        <w:overflowPunct w:val="0"/>
        <w:autoSpaceDE w:val="0"/>
        <w:autoSpaceDN w:val="0"/>
        <w:adjustRightInd w:val="0"/>
        <w:spacing w:after="120"/>
        <w:ind w:left="1080"/>
        <w:textAlignment w:val="baseline"/>
        <w:rPr>
          <w:rFonts w:ascii="Arial" w:hAnsi="Arial" w:cs="Arial"/>
          <w:bCs/>
          <w:noProof/>
          <w:sz w:val="22"/>
          <w:szCs w:val="20"/>
        </w:rPr>
      </w:pPr>
      <w:r>
        <w:rPr>
          <w:rFonts w:ascii="Arial" w:hAnsi="Arial" w:cs="Arial"/>
          <w:bCs/>
          <w:noProof/>
          <w:sz w:val="22"/>
          <w:szCs w:val="20"/>
        </w:rPr>
        <w:t>MFO 9. Rural Based Organizations (RBOs) Learning and Development Services</w:t>
      </w:r>
    </w:p>
    <w:p w14:paraId="2258C1E9" w14:textId="77777777" w:rsidR="0062313A" w:rsidRDefault="0062313A" w:rsidP="0047676F">
      <w:pPr>
        <w:spacing w:line="280" w:lineRule="exact"/>
        <w:ind w:right="432"/>
        <w:rPr>
          <w:rFonts w:ascii="Arial" w:hAnsi="Arial" w:cs="Arial"/>
          <w:sz w:val="22"/>
          <w:szCs w:val="22"/>
        </w:rPr>
      </w:pPr>
    </w:p>
    <w:p w14:paraId="4213C011" w14:textId="5F27B459" w:rsidR="00F84B81" w:rsidRDefault="00F84B81" w:rsidP="00DE111D">
      <w:pPr>
        <w:numPr>
          <w:ilvl w:val="0"/>
          <w:numId w:val="5"/>
        </w:numPr>
        <w:overflowPunct w:val="0"/>
        <w:autoSpaceDE w:val="0"/>
        <w:autoSpaceDN w:val="0"/>
        <w:adjustRightInd w:val="0"/>
        <w:spacing w:after="120"/>
        <w:textAlignment w:val="baseline"/>
        <w:rPr>
          <w:rFonts w:ascii="Arial" w:hAnsi="Arial" w:cs="Arial"/>
          <w:b/>
          <w:noProof/>
          <w:sz w:val="22"/>
          <w:szCs w:val="20"/>
        </w:rPr>
      </w:pPr>
      <w:r w:rsidRPr="002756D9">
        <w:rPr>
          <w:rFonts w:ascii="Arial" w:hAnsi="Arial" w:cs="Arial"/>
          <w:b/>
          <w:noProof/>
          <w:sz w:val="22"/>
          <w:szCs w:val="20"/>
        </w:rPr>
        <w:t>DEFINITION</w:t>
      </w:r>
      <w:r w:rsidR="008830DB">
        <w:rPr>
          <w:rFonts w:ascii="Arial" w:hAnsi="Arial" w:cs="Arial"/>
          <w:b/>
          <w:noProof/>
          <w:sz w:val="22"/>
          <w:szCs w:val="20"/>
        </w:rPr>
        <w:t xml:space="preserve"> OF TERMS</w:t>
      </w:r>
    </w:p>
    <w:p w14:paraId="405321E5" w14:textId="292C961A" w:rsidR="008830DB" w:rsidRDefault="008830DB" w:rsidP="00DE111D">
      <w:pPr>
        <w:pStyle w:val="ListParagraph"/>
        <w:numPr>
          <w:ilvl w:val="1"/>
          <w:numId w:val="5"/>
        </w:numPr>
        <w:rPr>
          <w:rFonts w:ascii="Arial" w:hAnsi="Arial" w:cs="Arial"/>
          <w:b/>
          <w:noProof/>
          <w:sz w:val="22"/>
          <w:szCs w:val="20"/>
        </w:rPr>
      </w:pPr>
      <w:r w:rsidRPr="008830DB">
        <w:rPr>
          <w:rFonts w:ascii="Arial" w:hAnsi="Arial" w:cs="Arial"/>
          <w:b/>
          <w:noProof/>
          <w:sz w:val="22"/>
          <w:szCs w:val="20"/>
        </w:rPr>
        <w:t>Definition of Terms</w:t>
      </w:r>
    </w:p>
    <w:tbl>
      <w:tblPr>
        <w:tblW w:w="8390" w:type="dxa"/>
        <w:jc w:val="center"/>
        <w:tblLook w:val="0000" w:firstRow="0" w:lastRow="0" w:firstColumn="0" w:lastColumn="0" w:noHBand="0" w:noVBand="0"/>
      </w:tblPr>
      <w:tblGrid>
        <w:gridCol w:w="2324"/>
        <w:gridCol w:w="6066"/>
      </w:tblGrid>
      <w:tr w:rsidR="008830DB" w:rsidRPr="00C81AD9" w14:paraId="1789F381" w14:textId="77777777" w:rsidTr="00DC1EBD">
        <w:trPr>
          <w:trHeight w:val="279"/>
          <w:jc w:val="center"/>
        </w:trPr>
        <w:tc>
          <w:tcPr>
            <w:tcW w:w="2324" w:type="dxa"/>
          </w:tcPr>
          <w:p w14:paraId="10B4FFD5" w14:textId="36357234" w:rsidR="008830DB" w:rsidRPr="00C81AD9" w:rsidRDefault="003A1A52" w:rsidP="00DC1EBD">
            <w:pPr>
              <w:spacing w:before="120" w:after="120" w:line="280" w:lineRule="exact"/>
              <w:ind w:right="432"/>
              <w:rPr>
                <w:rFonts w:ascii="Arial" w:hAnsi="Arial" w:cs="Arial"/>
                <w:sz w:val="22"/>
                <w:szCs w:val="22"/>
              </w:rPr>
            </w:pPr>
            <w:r>
              <w:rPr>
                <w:rFonts w:ascii="Arial" w:hAnsi="Arial" w:cs="Arial"/>
                <w:sz w:val="22"/>
                <w:szCs w:val="22"/>
              </w:rPr>
              <w:lastRenderedPageBreak/>
              <w:t>Operations Manual</w:t>
            </w:r>
          </w:p>
        </w:tc>
        <w:tc>
          <w:tcPr>
            <w:tcW w:w="6066" w:type="dxa"/>
          </w:tcPr>
          <w:p w14:paraId="0AC736B2" w14:textId="0DFC0DBF" w:rsidR="008830DB" w:rsidRPr="00C81AD9" w:rsidRDefault="002E705E" w:rsidP="00DC1EBD">
            <w:pPr>
              <w:spacing w:before="120" w:after="120" w:line="280" w:lineRule="exact"/>
              <w:ind w:right="432"/>
              <w:rPr>
                <w:rFonts w:ascii="Arial" w:hAnsi="Arial" w:cs="Arial"/>
                <w:sz w:val="22"/>
                <w:szCs w:val="22"/>
              </w:rPr>
            </w:pPr>
            <w:r>
              <w:rPr>
                <w:rFonts w:ascii="Arial" w:hAnsi="Arial" w:cs="Arial"/>
                <w:color w:val="202122"/>
                <w:sz w:val="21"/>
                <w:szCs w:val="21"/>
                <w:shd w:val="clear" w:color="auto" w:fill="FFFFFF"/>
              </w:rPr>
              <w:t xml:space="preserve">Refers to the documentation by which an </w:t>
            </w:r>
            <w:proofErr w:type="spellStart"/>
            <w:r>
              <w:rPr>
                <w:rFonts w:ascii="Arial" w:hAnsi="Arial" w:cs="Arial"/>
                <w:color w:val="202122"/>
                <w:sz w:val="21"/>
                <w:szCs w:val="21"/>
                <w:shd w:val="clear" w:color="auto" w:fill="FFFFFF"/>
              </w:rPr>
              <w:t>organisation</w:t>
            </w:r>
            <w:proofErr w:type="spellEnd"/>
            <w:r>
              <w:rPr>
                <w:rFonts w:ascii="Arial" w:hAnsi="Arial" w:cs="Arial"/>
                <w:color w:val="202122"/>
                <w:sz w:val="21"/>
                <w:szCs w:val="21"/>
                <w:shd w:val="clear" w:color="auto" w:fill="FFFFFF"/>
              </w:rPr>
              <w:t xml:space="preserve"> provides guidance for members and employees to perform their functions correctly and reasonably efficiently.</w:t>
            </w:r>
          </w:p>
        </w:tc>
      </w:tr>
      <w:tr w:rsidR="008830DB" w:rsidRPr="00C81AD9" w14:paraId="6DC2D582" w14:textId="77777777" w:rsidTr="00DC1EBD">
        <w:trPr>
          <w:trHeight w:val="279"/>
          <w:jc w:val="center"/>
        </w:trPr>
        <w:tc>
          <w:tcPr>
            <w:tcW w:w="2324" w:type="dxa"/>
          </w:tcPr>
          <w:p w14:paraId="7FD48107" w14:textId="5A3CEC23" w:rsidR="008830DB" w:rsidRDefault="002E705E" w:rsidP="00DC1EBD">
            <w:pPr>
              <w:spacing w:before="120" w:after="120" w:line="280" w:lineRule="exact"/>
              <w:ind w:right="432"/>
              <w:rPr>
                <w:rFonts w:ascii="Arial" w:hAnsi="Arial" w:cs="Arial"/>
                <w:sz w:val="22"/>
                <w:szCs w:val="22"/>
              </w:rPr>
            </w:pPr>
            <w:r>
              <w:rPr>
                <w:rFonts w:ascii="Arial" w:hAnsi="Arial" w:cs="Arial"/>
                <w:sz w:val="22"/>
                <w:szCs w:val="22"/>
              </w:rPr>
              <w:t>Quality Management System</w:t>
            </w:r>
          </w:p>
          <w:p w14:paraId="6E3BDDEB" w14:textId="09BD6D18" w:rsidR="002E705E" w:rsidRDefault="002E705E" w:rsidP="00DC1EBD">
            <w:pPr>
              <w:spacing w:before="120" w:after="120" w:line="280" w:lineRule="exact"/>
              <w:ind w:right="432"/>
              <w:rPr>
                <w:rFonts w:ascii="Arial" w:hAnsi="Arial" w:cs="Arial"/>
                <w:sz w:val="22"/>
                <w:szCs w:val="22"/>
              </w:rPr>
            </w:pPr>
          </w:p>
          <w:p w14:paraId="0D9F6EFF" w14:textId="3871D506" w:rsidR="002E705E" w:rsidRDefault="002E705E" w:rsidP="00DC1EBD">
            <w:pPr>
              <w:spacing w:before="120" w:after="120" w:line="280" w:lineRule="exact"/>
              <w:ind w:right="432"/>
              <w:rPr>
                <w:rFonts w:ascii="Arial" w:hAnsi="Arial" w:cs="Arial"/>
                <w:sz w:val="22"/>
                <w:szCs w:val="22"/>
              </w:rPr>
            </w:pPr>
          </w:p>
          <w:p w14:paraId="02061D5A" w14:textId="51F3291B" w:rsidR="002E705E" w:rsidRDefault="002E705E" w:rsidP="00DC1EBD">
            <w:pPr>
              <w:spacing w:before="120" w:after="120" w:line="280" w:lineRule="exact"/>
              <w:ind w:right="432"/>
              <w:rPr>
                <w:rFonts w:ascii="Arial" w:hAnsi="Arial" w:cs="Arial"/>
                <w:sz w:val="22"/>
                <w:szCs w:val="22"/>
              </w:rPr>
            </w:pPr>
            <w:r>
              <w:rPr>
                <w:rFonts w:ascii="Arial" w:hAnsi="Arial" w:cs="Arial"/>
                <w:sz w:val="22"/>
                <w:szCs w:val="22"/>
              </w:rPr>
              <w:t>Procedures Manual</w:t>
            </w:r>
          </w:p>
          <w:p w14:paraId="787CC0AE" w14:textId="77777777" w:rsidR="002E705E" w:rsidRDefault="002E705E" w:rsidP="00DC1EBD">
            <w:pPr>
              <w:spacing w:before="120" w:after="120" w:line="280" w:lineRule="exact"/>
              <w:ind w:right="432"/>
              <w:rPr>
                <w:rFonts w:ascii="Arial" w:hAnsi="Arial" w:cs="Arial"/>
                <w:sz w:val="22"/>
                <w:szCs w:val="22"/>
              </w:rPr>
            </w:pPr>
          </w:p>
          <w:p w14:paraId="224F4F1E" w14:textId="765D9971" w:rsidR="002E705E" w:rsidRPr="00C81AD9" w:rsidRDefault="002E705E" w:rsidP="00DC1EBD">
            <w:pPr>
              <w:spacing w:before="120" w:after="120" w:line="280" w:lineRule="exact"/>
              <w:ind w:right="432"/>
              <w:rPr>
                <w:rFonts w:ascii="Arial" w:hAnsi="Arial" w:cs="Arial"/>
                <w:sz w:val="22"/>
                <w:szCs w:val="22"/>
              </w:rPr>
            </w:pPr>
          </w:p>
        </w:tc>
        <w:tc>
          <w:tcPr>
            <w:tcW w:w="6066" w:type="dxa"/>
          </w:tcPr>
          <w:p w14:paraId="03B77C1D" w14:textId="77777777" w:rsidR="008830DB" w:rsidRDefault="002E705E" w:rsidP="00DC1EBD">
            <w:pPr>
              <w:spacing w:before="120" w:after="120" w:line="280" w:lineRule="exact"/>
              <w:ind w:right="432"/>
              <w:rPr>
                <w:rFonts w:ascii="Helvetica" w:hAnsi="Helvetica" w:cs="Helvetica"/>
                <w:color w:val="090909"/>
                <w:sz w:val="21"/>
                <w:szCs w:val="21"/>
                <w:shd w:val="clear" w:color="auto" w:fill="FFFFFF"/>
              </w:rPr>
            </w:pPr>
            <w:r>
              <w:rPr>
                <w:rFonts w:ascii="Helvetica" w:hAnsi="Helvetica" w:cs="Helvetica"/>
                <w:color w:val="090909"/>
                <w:sz w:val="21"/>
                <w:szCs w:val="21"/>
                <w:shd w:val="clear" w:color="auto" w:fill="FFFFFF"/>
              </w:rPr>
              <w:t>defined as a formalized system that documents processes, procedures, and responsibilities for achieving quality policies and objectives</w:t>
            </w:r>
          </w:p>
          <w:p w14:paraId="5F5DA8D8" w14:textId="77777777" w:rsidR="008B28D5" w:rsidRPr="008B28D5" w:rsidRDefault="008B28D5" w:rsidP="008B28D5">
            <w:pPr>
              <w:rPr>
                <w:rFonts w:ascii="Arial" w:hAnsi="Arial" w:cs="Arial"/>
                <w:sz w:val="22"/>
                <w:szCs w:val="22"/>
              </w:rPr>
            </w:pPr>
          </w:p>
          <w:p w14:paraId="10F64AE3" w14:textId="77777777" w:rsidR="008B28D5" w:rsidRPr="008B28D5" w:rsidRDefault="008B28D5" w:rsidP="008B28D5">
            <w:pPr>
              <w:rPr>
                <w:rFonts w:ascii="Arial" w:hAnsi="Arial" w:cs="Arial"/>
                <w:sz w:val="22"/>
                <w:szCs w:val="22"/>
              </w:rPr>
            </w:pPr>
          </w:p>
          <w:p w14:paraId="492FA360" w14:textId="77777777" w:rsidR="008B28D5" w:rsidRPr="008B28D5" w:rsidRDefault="008B28D5" w:rsidP="008B28D5">
            <w:pPr>
              <w:rPr>
                <w:rFonts w:ascii="Arial" w:hAnsi="Arial" w:cs="Arial"/>
                <w:sz w:val="22"/>
                <w:szCs w:val="22"/>
              </w:rPr>
            </w:pPr>
          </w:p>
          <w:p w14:paraId="3BFE18CF" w14:textId="77777777" w:rsidR="008B28D5" w:rsidRPr="008B28D5" w:rsidRDefault="008B28D5" w:rsidP="008B28D5">
            <w:pPr>
              <w:rPr>
                <w:rFonts w:ascii="Arial" w:hAnsi="Arial" w:cs="Arial"/>
                <w:sz w:val="22"/>
                <w:szCs w:val="22"/>
              </w:rPr>
            </w:pPr>
          </w:p>
          <w:p w14:paraId="579AEEAA" w14:textId="0553CD39" w:rsidR="008B28D5" w:rsidRPr="008B28D5" w:rsidRDefault="008B28D5" w:rsidP="008B28D5">
            <w:pPr>
              <w:rPr>
                <w:rFonts w:ascii="Arial" w:hAnsi="Arial" w:cs="Arial"/>
                <w:sz w:val="22"/>
                <w:szCs w:val="22"/>
              </w:rPr>
            </w:pPr>
            <w:r>
              <w:rPr>
                <w:rFonts w:ascii="Noto Sans" w:hAnsi="Noto Sans" w:cs="Noto Sans"/>
                <w:color w:val="2D2D2D"/>
                <w:sz w:val="30"/>
                <w:szCs w:val="30"/>
              </w:rPr>
              <w:t>serves as a guidelines and protocols for all the major principles, actions and decisions of a department or organization.</w:t>
            </w:r>
          </w:p>
        </w:tc>
      </w:tr>
    </w:tbl>
    <w:p w14:paraId="740BBA0F" w14:textId="77777777" w:rsidR="008830DB" w:rsidRDefault="008830DB" w:rsidP="008830DB">
      <w:pPr>
        <w:pStyle w:val="ListParagraph"/>
        <w:ind w:left="792"/>
        <w:rPr>
          <w:rFonts w:ascii="Arial" w:hAnsi="Arial" w:cs="Arial"/>
          <w:b/>
          <w:noProof/>
          <w:sz w:val="22"/>
          <w:szCs w:val="20"/>
        </w:rPr>
      </w:pPr>
    </w:p>
    <w:p w14:paraId="7F6B2956" w14:textId="195BDBCB" w:rsidR="008830DB" w:rsidRPr="008830DB" w:rsidRDefault="008830DB" w:rsidP="00DE111D">
      <w:pPr>
        <w:pStyle w:val="ListParagraph"/>
        <w:numPr>
          <w:ilvl w:val="1"/>
          <w:numId w:val="5"/>
        </w:numPr>
        <w:rPr>
          <w:rFonts w:ascii="Arial" w:hAnsi="Arial" w:cs="Arial"/>
          <w:b/>
          <w:noProof/>
          <w:sz w:val="22"/>
          <w:szCs w:val="20"/>
        </w:rPr>
      </w:pPr>
      <w:r>
        <w:rPr>
          <w:rFonts w:ascii="Arial" w:hAnsi="Arial" w:cs="Arial"/>
          <w:b/>
          <w:noProof/>
          <w:sz w:val="22"/>
          <w:szCs w:val="20"/>
        </w:rPr>
        <w:t>Acronyms</w:t>
      </w:r>
    </w:p>
    <w:tbl>
      <w:tblPr>
        <w:tblW w:w="8390" w:type="dxa"/>
        <w:jc w:val="center"/>
        <w:tblLook w:val="0000" w:firstRow="0" w:lastRow="0" w:firstColumn="0" w:lastColumn="0" w:noHBand="0" w:noVBand="0"/>
      </w:tblPr>
      <w:tblGrid>
        <w:gridCol w:w="2324"/>
        <w:gridCol w:w="6066"/>
      </w:tblGrid>
      <w:tr w:rsidR="005A28B7" w:rsidRPr="001169B6" w14:paraId="12F9C897" w14:textId="77777777" w:rsidTr="000665F9">
        <w:trPr>
          <w:trHeight w:val="279"/>
          <w:jc w:val="center"/>
        </w:trPr>
        <w:tc>
          <w:tcPr>
            <w:tcW w:w="2324" w:type="dxa"/>
          </w:tcPr>
          <w:p w14:paraId="0ABC1D67" w14:textId="5C951794" w:rsidR="005A28B7" w:rsidRPr="00C81AD9" w:rsidRDefault="002E705E" w:rsidP="005A28B7">
            <w:pPr>
              <w:spacing w:before="120" w:after="120" w:line="280" w:lineRule="exact"/>
              <w:ind w:right="432"/>
              <w:rPr>
                <w:rFonts w:ascii="Arial" w:hAnsi="Arial" w:cs="Arial"/>
                <w:sz w:val="22"/>
                <w:szCs w:val="22"/>
              </w:rPr>
            </w:pPr>
            <w:r>
              <w:rPr>
                <w:rFonts w:ascii="Arial" w:hAnsi="Arial" w:cs="Arial"/>
                <w:sz w:val="22"/>
                <w:szCs w:val="22"/>
              </w:rPr>
              <w:t>DC</w:t>
            </w:r>
          </w:p>
        </w:tc>
        <w:tc>
          <w:tcPr>
            <w:tcW w:w="6066" w:type="dxa"/>
          </w:tcPr>
          <w:p w14:paraId="6DC0A7FF" w14:textId="429DC44C" w:rsidR="005A28B7" w:rsidRPr="00C81AD9" w:rsidRDefault="002E705E" w:rsidP="005A28B7">
            <w:pPr>
              <w:spacing w:before="120" w:after="120" w:line="280" w:lineRule="exact"/>
              <w:ind w:right="432"/>
              <w:rPr>
                <w:rFonts w:ascii="Arial" w:hAnsi="Arial" w:cs="Arial"/>
                <w:sz w:val="22"/>
                <w:szCs w:val="22"/>
              </w:rPr>
            </w:pPr>
            <w:r>
              <w:rPr>
                <w:rFonts w:ascii="Arial" w:hAnsi="Arial" w:cs="Arial"/>
                <w:sz w:val="22"/>
                <w:szCs w:val="22"/>
              </w:rPr>
              <w:t>Document Controller</w:t>
            </w:r>
          </w:p>
        </w:tc>
      </w:tr>
      <w:tr w:rsidR="005A28B7" w:rsidRPr="001169B6" w14:paraId="2ACADC40" w14:textId="77777777" w:rsidTr="000665F9">
        <w:trPr>
          <w:trHeight w:val="279"/>
          <w:jc w:val="center"/>
        </w:trPr>
        <w:tc>
          <w:tcPr>
            <w:tcW w:w="2324" w:type="dxa"/>
          </w:tcPr>
          <w:p w14:paraId="0EF58135" w14:textId="77777777" w:rsidR="005A28B7" w:rsidRDefault="002E705E" w:rsidP="005A28B7">
            <w:pPr>
              <w:spacing w:before="120" w:after="120" w:line="280" w:lineRule="exact"/>
              <w:ind w:right="432"/>
              <w:rPr>
                <w:rFonts w:ascii="Arial" w:hAnsi="Arial" w:cs="Arial"/>
                <w:sz w:val="22"/>
                <w:szCs w:val="22"/>
              </w:rPr>
            </w:pPr>
            <w:r>
              <w:rPr>
                <w:rFonts w:ascii="Arial" w:hAnsi="Arial" w:cs="Arial"/>
                <w:sz w:val="22"/>
                <w:szCs w:val="22"/>
              </w:rPr>
              <w:t>OM</w:t>
            </w:r>
          </w:p>
          <w:p w14:paraId="321AB147" w14:textId="77777777" w:rsidR="002E705E" w:rsidRDefault="002E705E" w:rsidP="002E705E">
            <w:pPr>
              <w:rPr>
                <w:rFonts w:ascii="Arial" w:hAnsi="Arial" w:cs="Arial"/>
                <w:sz w:val="22"/>
                <w:szCs w:val="22"/>
              </w:rPr>
            </w:pPr>
            <w:proofErr w:type="spellStart"/>
            <w:r>
              <w:rPr>
                <w:rFonts w:ascii="Arial" w:hAnsi="Arial" w:cs="Arial"/>
                <w:sz w:val="22"/>
                <w:szCs w:val="22"/>
              </w:rPr>
              <w:t>CAgrO</w:t>
            </w:r>
            <w:proofErr w:type="spellEnd"/>
          </w:p>
          <w:p w14:paraId="09E61A24" w14:textId="77777777" w:rsidR="002E705E" w:rsidRDefault="002E705E" w:rsidP="002E705E">
            <w:pPr>
              <w:rPr>
                <w:rFonts w:ascii="Arial" w:hAnsi="Arial" w:cs="Arial"/>
                <w:sz w:val="22"/>
                <w:szCs w:val="22"/>
              </w:rPr>
            </w:pPr>
          </w:p>
          <w:p w14:paraId="218F3FA8" w14:textId="77777777" w:rsidR="002E705E" w:rsidRDefault="002E705E" w:rsidP="002E705E">
            <w:pPr>
              <w:rPr>
                <w:rFonts w:ascii="Arial" w:hAnsi="Arial" w:cs="Arial"/>
                <w:sz w:val="22"/>
                <w:szCs w:val="22"/>
              </w:rPr>
            </w:pPr>
            <w:r>
              <w:rPr>
                <w:rFonts w:ascii="Arial" w:hAnsi="Arial" w:cs="Arial"/>
                <w:sz w:val="22"/>
                <w:szCs w:val="22"/>
              </w:rPr>
              <w:t>PDCA</w:t>
            </w:r>
          </w:p>
          <w:p w14:paraId="13911283" w14:textId="7F378C4C" w:rsidR="002E705E" w:rsidRPr="002E705E" w:rsidRDefault="002E705E" w:rsidP="002E705E">
            <w:pPr>
              <w:rPr>
                <w:rFonts w:ascii="Arial" w:hAnsi="Arial" w:cs="Arial"/>
                <w:sz w:val="22"/>
                <w:szCs w:val="22"/>
              </w:rPr>
            </w:pPr>
            <w:r>
              <w:rPr>
                <w:rFonts w:ascii="Arial" w:hAnsi="Arial" w:cs="Arial"/>
                <w:sz w:val="22"/>
                <w:szCs w:val="22"/>
              </w:rPr>
              <w:t>MFO</w:t>
            </w:r>
          </w:p>
        </w:tc>
        <w:tc>
          <w:tcPr>
            <w:tcW w:w="6066" w:type="dxa"/>
          </w:tcPr>
          <w:p w14:paraId="536839AD" w14:textId="77777777" w:rsidR="005A28B7" w:rsidRDefault="002E705E" w:rsidP="005A28B7">
            <w:pPr>
              <w:spacing w:before="120" w:after="120" w:line="280" w:lineRule="exact"/>
              <w:ind w:right="432"/>
              <w:rPr>
                <w:rFonts w:ascii="Arial" w:hAnsi="Arial" w:cs="Arial"/>
                <w:sz w:val="22"/>
                <w:szCs w:val="22"/>
              </w:rPr>
            </w:pPr>
            <w:r>
              <w:rPr>
                <w:rFonts w:ascii="Arial" w:hAnsi="Arial" w:cs="Arial"/>
                <w:sz w:val="22"/>
                <w:szCs w:val="22"/>
              </w:rPr>
              <w:t>Operations Manual</w:t>
            </w:r>
          </w:p>
          <w:p w14:paraId="4E89583D" w14:textId="77777777" w:rsidR="002E705E" w:rsidRDefault="002E705E" w:rsidP="005A28B7">
            <w:pPr>
              <w:spacing w:before="120" w:after="120" w:line="280" w:lineRule="exact"/>
              <w:ind w:right="432"/>
              <w:rPr>
                <w:rFonts w:ascii="Arial" w:hAnsi="Arial" w:cs="Arial"/>
                <w:sz w:val="22"/>
                <w:szCs w:val="22"/>
              </w:rPr>
            </w:pPr>
            <w:r>
              <w:rPr>
                <w:rFonts w:ascii="Arial" w:hAnsi="Arial" w:cs="Arial"/>
                <w:sz w:val="22"/>
                <w:szCs w:val="22"/>
              </w:rPr>
              <w:t>City Agriculturist’s Office</w:t>
            </w:r>
          </w:p>
          <w:p w14:paraId="75E73AFE" w14:textId="77777777" w:rsidR="002E705E" w:rsidRDefault="002E705E" w:rsidP="005A28B7">
            <w:pPr>
              <w:spacing w:before="120" w:after="120" w:line="280" w:lineRule="exact"/>
              <w:ind w:right="432"/>
              <w:rPr>
                <w:rFonts w:ascii="Arial" w:hAnsi="Arial" w:cs="Arial"/>
                <w:sz w:val="22"/>
                <w:szCs w:val="22"/>
              </w:rPr>
            </w:pPr>
            <w:r>
              <w:rPr>
                <w:rFonts w:ascii="Arial" w:hAnsi="Arial" w:cs="Arial"/>
                <w:sz w:val="22"/>
                <w:szCs w:val="22"/>
              </w:rPr>
              <w:t>Plan, Do, Check Act</w:t>
            </w:r>
          </w:p>
          <w:p w14:paraId="3F7FF445" w14:textId="3DDF628D" w:rsidR="002E705E" w:rsidRPr="00C81AD9" w:rsidRDefault="002E705E" w:rsidP="005A28B7">
            <w:pPr>
              <w:spacing w:before="120" w:after="120" w:line="280" w:lineRule="exact"/>
              <w:ind w:right="432"/>
              <w:rPr>
                <w:rFonts w:ascii="Arial" w:hAnsi="Arial" w:cs="Arial"/>
                <w:sz w:val="22"/>
                <w:szCs w:val="22"/>
              </w:rPr>
            </w:pPr>
            <w:r>
              <w:rPr>
                <w:rFonts w:ascii="Arial" w:hAnsi="Arial" w:cs="Arial"/>
                <w:sz w:val="22"/>
                <w:szCs w:val="22"/>
              </w:rPr>
              <w:t>Major Final Outputs</w:t>
            </w:r>
          </w:p>
        </w:tc>
      </w:tr>
    </w:tbl>
    <w:p w14:paraId="4338E525" w14:textId="77777777" w:rsidR="00013822" w:rsidRDefault="00013822" w:rsidP="007000E7">
      <w:pPr>
        <w:overflowPunct w:val="0"/>
        <w:autoSpaceDE w:val="0"/>
        <w:autoSpaceDN w:val="0"/>
        <w:adjustRightInd w:val="0"/>
        <w:spacing w:after="120"/>
        <w:textAlignment w:val="baseline"/>
        <w:rPr>
          <w:rFonts w:ascii="Arial" w:hAnsi="Arial" w:cs="Arial"/>
          <w:b/>
          <w:noProof/>
          <w:sz w:val="22"/>
          <w:szCs w:val="20"/>
        </w:rPr>
      </w:pPr>
    </w:p>
    <w:p w14:paraId="6B766284" w14:textId="425B96CB" w:rsidR="00D26AF9" w:rsidRDefault="008830DB" w:rsidP="00DE111D">
      <w:pPr>
        <w:numPr>
          <w:ilvl w:val="0"/>
          <w:numId w:val="5"/>
        </w:numPr>
        <w:overflowPunct w:val="0"/>
        <w:autoSpaceDE w:val="0"/>
        <w:autoSpaceDN w:val="0"/>
        <w:adjustRightInd w:val="0"/>
        <w:spacing w:after="120"/>
        <w:textAlignment w:val="baseline"/>
        <w:rPr>
          <w:rFonts w:ascii="Arial" w:hAnsi="Arial" w:cs="Arial"/>
          <w:b/>
          <w:noProof/>
          <w:sz w:val="22"/>
          <w:szCs w:val="20"/>
        </w:rPr>
      </w:pPr>
      <w:r w:rsidRPr="008830DB">
        <w:rPr>
          <w:rFonts w:ascii="Arial" w:hAnsi="Arial" w:cs="Arial"/>
          <w:b/>
          <w:noProof/>
          <w:sz w:val="22"/>
          <w:szCs w:val="20"/>
        </w:rPr>
        <w:t>ORGANIZATIONAL STRUCTURE AND FUNCTIONAL DESCRIPTIONS</w:t>
      </w:r>
    </w:p>
    <w:p w14:paraId="4EB4B6B2" w14:textId="2CE5034F" w:rsidR="006F48BB" w:rsidRDefault="006F48BB"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Organizational Structure</w:t>
      </w:r>
    </w:p>
    <w:p w14:paraId="68BCC2AA" w14:textId="51A5CD09" w:rsidR="00265CFB" w:rsidRPr="002756D9" w:rsidRDefault="00265CFB" w:rsidP="00265CFB">
      <w:pPr>
        <w:overflowPunct w:val="0"/>
        <w:autoSpaceDE w:val="0"/>
        <w:autoSpaceDN w:val="0"/>
        <w:adjustRightInd w:val="0"/>
        <w:spacing w:after="120"/>
        <w:ind w:left="792"/>
        <w:textAlignment w:val="baseline"/>
        <w:rPr>
          <w:rFonts w:ascii="Arial" w:hAnsi="Arial" w:cs="Arial"/>
          <w:b/>
          <w:noProof/>
          <w:sz w:val="22"/>
          <w:szCs w:val="20"/>
        </w:rPr>
      </w:pPr>
    </w:p>
    <w:p w14:paraId="57286A34" w14:textId="612481B0" w:rsidR="00E24DAF" w:rsidRDefault="00E24DAF" w:rsidP="00272452">
      <w:pPr>
        <w:overflowPunct w:val="0"/>
        <w:autoSpaceDE w:val="0"/>
        <w:autoSpaceDN w:val="0"/>
        <w:adjustRightInd w:val="0"/>
        <w:spacing w:after="120"/>
        <w:ind w:left="360"/>
        <w:textAlignment w:val="baseline"/>
        <w:rPr>
          <w:rFonts w:ascii="Arial" w:hAnsi="Arial" w:cs="Arial"/>
          <w:b/>
          <w:noProof/>
          <w:sz w:val="22"/>
          <w:szCs w:val="20"/>
        </w:rPr>
      </w:pPr>
      <w:r>
        <w:rPr>
          <w:noProof/>
        </w:rPr>
        <mc:AlternateContent>
          <mc:Choice Requires="wps">
            <w:drawing>
              <wp:anchor distT="0" distB="0" distL="114300" distR="114300" simplePos="0" relativeHeight="251659264" behindDoc="0" locked="0" layoutInCell="1" allowOverlap="1" wp14:anchorId="44CAEC4C" wp14:editId="44C36B13">
                <wp:simplePos x="0" y="0"/>
                <wp:positionH relativeFrom="page">
                  <wp:posOffset>3036570</wp:posOffset>
                </wp:positionH>
                <wp:positionV relativeFrom="paragraph">
                  <wp:posOffset>26035</wp:posOffset>
                </wp:positionV>
                <wp:extent cx="1390650" cy="468630"/>
                <wp:effectExtent l="19050" t="19050" r="19050" b="26670"/>
                <wp:wrapNone/>
                <wp:docPr id="34" name="Rectangle 33">
                  <a:extLst xmlns:a="http://schemas.openxmlformats.org/drawingml/2006/main">
                    <a:ext uri="{FF2B5EF4-FFF2-40B4-BE49-F238E27FC236}">
                      <a16:creationId xmlns:a16="http://schemas.microsoft.com/office/drawing/2014/main" id="{CD71CF11-2F6C-4C53-979C-C2521F57453D}"/>
                    </a:ext>
                  </a:extLst>
                </wp:docPr>
                <wp:cNvGraphicFramePr/>
                <a:graphic xmlns:a="http://schemas.openxmlformats.org/drawingml/2006/main">
                  <a:graphicData uri="http://schemas.microsoft.com/office/word/2010/wordprocessingShape">
                    <wps:wsp>
                      <wps:cNvSpPr/>
                      <wps:spPr>
                        <a:xfrm>
                          <a:off x="0" y="0"/>
                          <a:ext cx="1390650" cy="468630"/>
                        </a:xfrm>
                        <a:prstGeom prst="rect">
                          <a:avLst/>
                        </a:prstGeom>
                        <a:solidFill>
                          <a:srgbClr val="92D050"/>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BB81E54" w14:textId="77777777"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 xml:space="preserve">CITY GOVERNMENT DEPARTMENT HEAD II </w:t>
                            </w:r>
                          </w:p>
                          <w:p w14:paraId="5170427F" w14:textId="77777777"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(CITY AGRICULTURIST)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AEC4C" id="Rectangle 33" o:spid="_x0000_s1026" style="position:absolute;left:0;text-align:left;margin-left:239.1pt;margin-top:2.05pt;width:109.5pt;height:36.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" fillcolor="#92d050" strokecolor="#2f528f" strokeweight="2.25pt">
                <v:textbox>
                  <w:txbxContent>
                    <w:p w14:paraId="2BB81E54" w14:textId="77777777"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 xml:space="preserve">CITY GOVERNMENT DEPARTMENT HEAD II </w:t>
                      </w:r>
                    </w:p>
                    <w:p w14:paraId="5170427F" w14:textId="77777777"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(CITY AGRICULTURIST)</w:t>
                      </w:r>
                    </w:p>
                  </w:txbxContent>
                </v:textbox>
                <w10:wrap anchorx="page"/>
              </v:rect>
            </w:pict>
          </mc:Fallback>
        </mc:AlternateContent>
      </w:r>
    </w:p>
    <w:p w14:paraId="6033C09E" w14:textId="1F22CD05" w:rsidR="00E24DAF" w:rsidRDefault="00E24DAF" w:rsidP="00272452">
      <w:pPr>
        <w:overflowPunct w:val="0"/>
        <w:autoSpaceDE w:val="0"/>
        <w:autoSpaceDN w:val="0"/>
        <w:adjustRightInd w:val="0"/>
        <w:spacing w:after="120"/>
        <w:ind w:left="360"/>
        <w:textAlignment w:val="baseline"/>
        <w:rPr>
          <w:rFonts w:ascii="Arial" w:hAnsi="Arial" w:cs="Arial"/>
          <w:b/>
          <w:noProof/>
          <w:sz w:val="22"/>
          <w:szCs w:val="20"/>
        </w:rPr>
      </w:pPr>
    </w:p>
    <w:p w14:paraId="624DAF3E" w14:textId="7271E6AF" w:rsidR="00E24DAF" w:rsidRDefault="00850A4F" w:rsidP="00272452">
      <w:pPr>
        <w:overflowPunct w:val="0"/>
        <w:autoSpaceDE w:val="0"/>
        <w:autoSpaceDN w:val="0"/>
        <w:adjustRightInd w:val="0"/>
        <w:spacing w:after="120"/>
        <w:ind w:left="360"/>
        <w:textAlignment w:val="baseline"/>
        <w:rPr>
          <w:rFonts w:ascii="Arial" w:hAnsi="Arial" w:cs="Arial"/>
          <w:b/>
          <w:noProof/>
          <w:sz w:val="22"/>
          <w:szCs w:val="20"/>
        </w:rPr>
      </w:pPr>
      <w:r>
        <w:rPr>
          <w:noProof/>
        </w:rPr>
        <mc:AlternateContent>
          <mc:Choice Requires="wps">
            <w:drawing>
              <wp:anchor distT="0" distB="0" distL="114300" distR="114300" simplePos="0" relativeHeight="251661312" behindDoc="0" locked="0" layoutInCell="1" allowOverlap="1" wp14:anchorId="29401187" wp14:editId="5572822E">
                <wp:simplePos x="0" y="0"/>
                <wp:positionH relativeFrom="page">
                  <wp:posOffset>3059430</wp:posOffset>
                </wp:positionH>
                <wp:positionV relativeFrom="paragraph">
                  <wp:posOffset>161925</wp:posOffset>
                </wp:positionV>
                <wp:extent cx="1375410" cy="735330"/>
                <wp:effectExtent l="19050" t="19050" r="15240" b="26670"/>
                <wp:wrapNone/>
                <wp:docPr id="38" name="Rectangle 37">
                  <a:extLst xmlns:a="http://schemas.openxmlformats.org/drawingml/2006/main">
                    <a:ext uri="{FF2B5EF4-FFF2-40B4-BE49-F238E27FC236}">
                      <a16:creationId xmlns:a16="http://schemas.microsoft.com/office/drawing/2014/main" id="{2B1A1318-C630-4297-B31A-40D2B1E2373B}"/>
                    </a:ext>
                  </a:extLst>
                </wp:docPr>
                <wp:cNvGraphicFramePr/>
                <a:graphic xmlns:a="http://schemas.openxmlformats.org/drawingml/2006/main">
                  <a:graphicData uri="http://schemas.microsoft.com/office/word/2010/wordprocessingShape">
                    <wps:wsp>
                      <wps:cNvSpPr/>
                      <wps:spPr>
                        <a:xfrm>
                          <a:off x="0" y="0"/>
                          <a:ext cx="1375410" cy="735330"/>
                        </a:xfrm>
                        <a:prstGeom prst="rect">
                          <a:avLst/>
                        </a:prstGeom>
                        <a:solidFill>
                          <a:srgbClr val="FFFFFF"/>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27AD7A46" w14:textId="77777777"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 xml:space="preserve">CITY GOVERNMENT ASSISTANT DEPARTMENT HEAD II </w:t>
                            </w:r>
                          </w:p>
                          <w:p w14:paraId="4538A333" w14:textId="6021B17D"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 xml:space="preserve">(ASSISTANT CITY AGRICULTURIST)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01187" id="Rectangle 37" o:spid="_x0000_s1027" style="position:absolute;left:0;text-align:left;margin-left:240.9pt;margin-top:12.75pt;width:108.3pt;height:57.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" strokecolor="#2f528f" strokeweight="2.25pt">
                <v:textbox>
                  <w:txbxContent>
                    <w:p w14:paraId="27AD7A46" w14:textId="77777777"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 xml:space="preserve">CITY GOVERNMENT ASSISTANT DEPARTMENT HEAD II </w:t>
                      </w:r>
                    </w:p>
                    <w:p w14:paraId="4538A333" w14:textId="6021B17D" w:rsidR="00E24DAF" w:rsidRPr="00850A4F" w:rsidRDefault="00E24DAF" w:rsidP="00E24DAF">
                      <w:pPr>
                        <w:jc w:val="center"/>
                        <w:textAlignment w:val="baseline"/>
                        <w:rPr>
                          <w:rFonts w:ascii="Arial" w:eastAsia="Calibri" w:hAnsi="Arial" w:cs="Arial"/>
                          <w:b/>
                          <w:bCs/>
                          <w:color w:val="000000"/>
                          <w:sz w:val="16"/>
                          <w:szCs w:val="16"/>
                        </w:rPr>
                      </w:pPr>
                      <w:r w:rsidRPr="00850A4F">
                        <w:rPr>
                          <w:rFonts w:ascii="Arial" w:eastAsia="Calibri" w:hAnsi="Arial" w:cs="Arial"/>
                          <w:b/>
                          <w:bCs/>
                          <w:color w:val="000000"/>
                          <w:sz w:val="16"/>
                          <w:szCs w:val="16"/>
                        </w:rPr>
                        <w:t xml:space="preserve">(ASSISTANT CITY AGRICULTURIST) </w:t>
                      </w:r>
                    </w:p>
                  </w:txbxContent>
                </v:textbox>
                <w10:wrap anchorx="page"/>
              </v:rect>
            </w:pict>
          </mc:Fallback>
        </mc:AlternateContent>
      </w:r>
    </w:p>
    <w:p w14:paraId="57DCE35E" w14:textId="73B566CC" w:rsidR="00E24DAF" w:rsidRDefault="00E24DAF" w:rsidP="00272452">
      <w:pPr>
        <w:overflowPunct w:val="0"/>
        <w:autoSpaceDE w:val="0"/>
        <w:autoSpaceDN w:val="0"/>
        <w:adjustRightInd w:val="0"/>
        <w:spacing w:after="120"/>
        <w:ind w:left="360"/>
        <w:textAlignment w:val="baseline"/>
        <w:rPr>
          <w:rFonts w:ascii="Arial" w:hAnsi="Arial" w:cs="Arial"/>
          <w:b/>
          <w:noProof/>
          <w:sz w:val="22"/>
          <w:szCs w:val="20"/>
        </w:rPr>
      </w:pPr>
    </w:p>
    <w:p w14:paraId="61553FC0" w14:textId="5F881950" w:rsidR="00E24DAF" w:rsidRDefault="00E24DAF" w:rsidP="00272452">
      <w:pPr>
        <w:overflowPunct w:val="0"/>
        <w:autoSpaceDE w:val="0"/>
        <w:autoSpaceDN w:val="0"/>
        <w:adjustRightInd w:val="0"/>
        <w:spacing w:after="120"/>
        <w:ind w:left="360"/>
        <w:textAlignment w:val="baseline"/>
        <w:rPr>
          <w:rFonts w:ascii="Arial" w:hAnsi="Arial" w:cs="Arial"/>
          <w:b/>
          <w:noProof/>
          <w:sz w:val="22"/>
          <w:szCs w:val="20"/>
        </w:rPr>
      </w:pPr>
    </w:p>
    <w:p w14:paraId="080AB5F5" w14:textId="26C17AC0" w:rsidR="00E24DAF" w:rsidRDefault="00E24DAF" w:rsidP="00272452">
      <w:pPr>
        <w:overflowPunct w:val="0"/>
        <w:autoSpaceDE w:val="0"/>
        <w:autoSpaceDN w:val="0"/>
        <w:adjustRightInd w:val="0"/>
        <w:spacing w:after="120"/>
        <w:ind w:left="360"/>
        <w:textAlignment w:val="baseline"/>
        <w:rPr>
          <w:rFonts w:ascii="Arial" w:hAnsi="Arial" w:cs="Arial"/>
          <w:b/>
          <w:noProof/>
          <w:sz w:val="22"/>
          <w:szCs w:val="20"/>
        </w:rPr>
      </w:pPr>
    </w:p>
    <w:p w14:paraId="12DDF61F" w14:textId="34C31429" w:rsidR="00E24DAF" w:rsidRDefault="00265CFB" w:rsidP="00272452">
      <w:pPr>
        <w:overflowPunct w:val="0"/>
        <w:autoSpaceDE w:val="0"/>
        <w:autoSpaceDN w:val="0"/>
        <w:adjustRightInd w:val="0"/>
        <w:spacing w:after="120"/>
        <w:ind w:left="360"/>
        <w:textAlignment w:val="baseline"/>
        <w:rPr>
          <w:rFonts w:ascii="Arial" w:hAnsi="Arial" w:cs="Arial"/>
          <w:b/>
          <w:noProof/>
          <w:sz w:val="22"/>
          <w:szCs w:val="20"/>
        </w:rPr>
      </w:pPr>
      <w:r>
        <w:rPr>
          <w:noProof/>
        </w:rPr>
        <mc:AlternateContent>
          <mc:Choice Requires="wps">
            <w:drawing>
              <wp:anchor distT="0" distB="0" distL="114300" distR="114300" simplePos="0" relativeHeight="251670528" behindDoc="0" locked="0" layoutInCell="1" allowOverlap="1" wp14:anchorId="0DE08A1B" wp14:editId="21A6787D">
                <wp:simplePos x="0" y="0"/>
                <wp:positionH relativeFrom="margin">
                  <wp:posOffset>4667250</wp:posOffset>
                </wp:positionH>
                <wp:positionV relativeFrom="paragraph">
                  <wp:posOffset>136525</wp:posOffset>
                </wp:positionV>
                <wp:extent cx="1268730" cy="506730"/>
                <wp:effectExtent l="19050" t="19050" r="26670" b="26670"/>
                <wp:wrapNone/>
                <wp:docPr id="6" name="Rectangle 99"/>
                <wp:cNvGraphicFramePr/>
                <a:graphic xmlns:a="http://schemas.openxmlformats.org/drawingml/2006/main">
                  <a:graphicData uri="http://schemas.microsoft.com/office/word/2010/wordprocessingShape">
                    <wps:wsp>
                      <wps:cNvSpPr/>
                      <wps:spPr>
                        <a:xfrm>
                          <a:off x="0" y="0"/>
                          <a:ext cx="1268730" cy="506730"/>
                        </a:xfrm>
                        <a:prstGeom prst="rect">
                          <a:avLst/>
                        </a:prstGeom>
                        <a:solidFill>
                          <a:schemeClr val="accent2">
                            <a:lumMod val="40000"/>
                            <a:lumOff val="60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073F6"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OPERATIONS MANAGEMENT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08A1B" id="Rectangle 99" o:spid="_x0000_s1028" style="position:absolute;left:0;text-align:left;margin-left:367.5pt;margin-top:10.75pt;width:99.9pt;height:39.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" fillcolor="#e5b8b7 [1301]" strokecolor="#2f528f" strokeweight="2.25pt">
                <v:textbox>
                  <w:txbxContent>
                    <w:p w14:paraId="432073F6"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OPERATIONS MANAGEMENT DIVISION</w:t>
                      </w:r>
                    </w:p>
                  </w:txbxContent>
                </v:textbox>
                <w10:wrap anchorx="margin"/>
              </v:rect>
            </w:pict>
          </mc:Fallback>
        </mc:AlternateContent>
      </w:r>
      <w:r w:rsidR="008D4D71">
        <w:rPr>
          <w:noProof/>
        </w:rPr>
        <mc:AlternateContent>
          <mc:Choice Requires="wps">
            <w:drawing>
              <wp:anchor distT="0" distB="0" distL="114300" distR="114300" simplePos="0" relativeHeight="251668480" behindDoc="0" locked="0" layoutInCell="1" allowOverlap="1" wp14:anchorId="7B9DD021" wp14:editId="7231D78C">
                <wp:simplePos x="0" y="0"/>
                <wp:positionH relativeFrom="margin">
                  <wp:posOffset>2655570</wp:posOffset>
                </wp:positionH>
                <wp:positionV relativeFrom="paragraph">
                  <wp:posOffset>144145</wp:posOffset>
                </wp:positionV>
                <wp:extent cx="1962150" cy="491490"/>
                <wp:effectExtent l="19050" t="19050" r="19050" b="22860"/>
                <wp:wrapNone/>
                <wp:docPr id="4" name="Rectangle 60"/>
                <wp:cNvGraphicFramePr/>
                <a:graphic xmlns:a="http://schemas.openxmlformats.org/drawingml/2006/main">
                  <a:graphicData uri="http://schemas.microsoft.com/office/word/2010/wordprocessingShape">
                    <wps:wsp>
                      <wps:cNvSpPr/>
                      <wps:spPr>
                        <a:xfrm>
                          <a:off x="0" y="0"/>
                          <a:ext cx="1962150" cy="491490"/>
                        </a:xfrm>
                        <a:prstGeom prst="rect">
                          <a:avLst/>
                        </a:prstGeom>
                        <a:solidFill>
                          <a:schemeClr val="accent2">
                            <a:lumMod val="40000"/>
                            <a:lumOff val="60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7BA9912"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AGRI-RESOURCE AND INVESTMENT MGMT.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9DD021" id="Rectangle 60" o:spid="_x0000_s1029" style="position:absolute;left:0;text-align:left;margin-left:209.1pt;margin-top:11.35pt;width:154.5pt;height:38.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" fillcolor="#e5b8b7 [1301]" strokecolor="#2f528f" strokeweight="2.25pt">
                <v:textbox>
                  <w:txbxContent>
                    <w:p w14:paraId="17BA9912"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AGRI-RESOURCE AND INVESTMENT MGMT. DIVISION</w:t>
                      </w:r>
                    </w:p>
                  </w:txbxContent>
                </v:textbox>
                <w10:wrap anchorx="margin"/>
              </v:rect>
            </w:pict>
          </mc:Fallback>
        </mc:AlternateContent>
      </w:r>
      <w:r w:rsidR="008D4D71">
        <w:rPr>
          <w:noProof/>
        </w:rPr>
        <mc:AlternateContent>
          <mc:Choice Requires="wps">
            <w:drawing>
              <wp:anchor distT="0" distB="0" distL="114300" distR="114300" simplePos="0" relativeHeight="251664384" behindDoc="0" locked="0" layoutInCell="1" allowOverlap="1" wp14:anchorId="501452A5" wp14:editId="16A6A527">
                <wp:simplePos x="0" y="0"/>
                <wp:positionH relativeFrom="column">
                  <wp:posOffset>1131570</wp:posOffset>
                </wp:positionH>
                <wp:positionV relativeFrom="paragraph">
                  <wp:posOffset>144145</wp:posOffset>
                </wp:positionV>
                <wp:extent cx="1474470" cy="491490"/>
                <wp:effectExtent l="19050" t="19050" r="11430" b="22860"/>
                <wp:wrapNone/>
                <wp:docPr id="55" name="Rectangle 54">
                  <a:extLst xmlns:a="http://schemas.openxmlformats.org/drawingml/2006/main">
                    <a:ext uri="{FF2B5EF4-FFF2-40B4-BE49-F238E27FC236}">
                      <a16:creationId xmlns:a16="http://schemas.microsoft.com/office/drawing/2014/main" id="{C20544BE-84B2-419B-83BC-C5273BFBDB4D}"/>
                    </a:ext>
                  </a:extLst>
                </wp:docPr>
                <wp:cNvGraphicFramePr/>
                <a:graphic xmlns:a="http://schemas.openxmlformats.org/drawingml/2006/main">
                  <a:graphicData uri="http://schemas.microsoft.com/office/word/2010/wordprocessingShape">
                    <wps:wsp>
                      <wps:cNvSpPr/>
                      <wps:spPr>
                        <a:xfrm>
                          <a:off x="0" y="0"/>
                          <a:ext cx="1474470" cy="491490"/>
                        </a:xfrm>
                        <a:prstGeom prst="rect">
                          <a:avLst/>
                        </a:prstGeom>
                        <a:solidFill>
                          <a:schemeClr val="accent2">
                            <a:lumMod val="40000"/>
                            <a:lumOff val="60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4695222"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AGRO-INDUSTRIAL PLANNING AND DEVELOPMENT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452A5" id="Rectangle 54" o:spid="_x0000_s1030" style="position:absolute;left:0;text-align:left;margin-left:89.1pt;margin-top:11.35pt;width:116.1pt;height:3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" fillcolor="#e5b8b7 [1301]" strokecolor="#2f528f" strokeweight="2.25pt">
                <v:textbox>
                  <w:txbxContent>
                    <w:p w14:paraId="44695222"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AGRO-INDUSTRIAL PLANNING AND DEVELOPMENT DIVISION</w:t>
                      </w:r>
                    </w:p>
                  </w:txbxContent>
                </v:textbox>
              </v:rect>
            </w:pict>
          </mc:Fallback>
        </mc:AlternateContent>
      </w:r>
      <w:r w:rsidR="008D4D71">
        <w:rPr>
          <w:noProof/>
        </w:rPr>
        <mc:AlternateContent>
          <mc:Choice Requires="wps">
            <w:drawing>
              <wp:anchor distT="0" distB="0" distL="114300" distR="114300" simplePos="0" relativeHeight="251663360" behindDoc="0" locked="0" layoutInCell="1" allowOverlap="1" wp14:anchorId="10BE5CE6" wp14:editId="7600A66E">
                <wp:simplePos x="0" y="0"/>
                <wp:positionH relativeFrom="column">
                  <wp:posOffset>-323850</wp:posOffset>
                </wp:positionH>
                <wp:positionV relativeFrom="paragraph">
                  <wp:posOffset>144145</wp:posOffset>
                </wp:positionV>
                <wp:extent cx="1405890" cy="491490"/>
                <wp:effectExtent l="19050" t="19050" r="22860" b="22860"/>
                <wp:wrapNone/>
                <wp:docPr id="25" name="Rectangle 24">
                  <a:extLst xmlns:a="http://schemas.openxmlformats.org/drawingml/2006/main">
                    <a:ext uri="{FF2B5EF4-FFF2-40B4-BE49-F238E27FC236}">
                      <a16:creationId xmlns:a16="http://schemas.microsoft.com/office/drawing/2014/main" id="{C6A1CE10-7F3D-48BD-8128-F9F3C8088E7D}"/>
                    </a:ext>
                  </a:extLst>
                </wp:docPr>
                <wp:cNvGraphicFramePr/>
                <a:graphic xmlns:a="http://schemas.openxmlformats.org/drawingml/2006/main">
                  <a:graphicData uri="http://schemas.microsoft.com/office/word/2010/wordprocessingShape">
                    <wps:wsp>
                      <wps:cNvSpPr/>
                      <wps:spPr>
                        <a:xfrm>
                          <a:off x="0" y="0"/>
                          <a:ext cx="1405890" cy="491490"/>
                        </a:xfrm>
                        <a:prstGeom prst="rect">
                          <a:avLst/>
                        </a:prstGeom>
                        <a:solidFill>
                          <a:schemeClr val="accent2">
                            <a:lumMod val="40000"/>
                            <a:lumOff val="60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BB32CE7"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AGRI-RESEARCH AND TECHNOLOGY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E5CE6" id="Rectangle 24" o:spid="_x0000_s1031" style="position:absolute;left:0;text-align:left;margin-left:-25.5pt;margin-top:11.35pt;width:110.7pt;height:38.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" fillcolor="#e5b8b7 [1301]" strokecolor="#2f528f" strokeweight="2.25pt">
                <v:textbox>
                  <w:txbxContent>
                    <w:p w14:paraId="7BB32CE7" w14:textId="77777777" w:rsidR="00850A4F" w:rsidRPr="00850A4F" w:rsidRDefault="00850A4F" w:rsidP="00850A4F">
                      <w:pPr>
                        <w:jc w:val="center"/>
                        <w:rPr>
                          <w:rFonts w:ascii="Arial" w:eastAsia="Calibri" w:hAnsi="Arial" w:cs="Arial"/>
                          <w:b/>
                          <w:bCs/>
                          <w:color w:val="000000" w:themeColor="text1"/>
                          <w:sz w:val="16"/>
                          <w:szCs w:val="16"/>
                          <w:lang w:val="en-PH"/>
                        </w:rPr>
                      </w:pPr>
                      <w:r w:rsidRPr="00850A4F">
                        <w:rPr>
                          <w:rFonts w:ascii="Arial" w:eastAsia="Calibri" w:hAnsi="Arial" w:cs="Arial"/>
                          <w:b/>
                          <w:bCs/>
                          <w:color w:val="000000" w:themeColor="text1"/>
                          <w:sz w:val="16"/>
                          <w:szCs w:val="16"/>
                          <w:lang w:val="en-PH"/>
                        </w:rPr>
                        <w:t>AGRI-RESEARCH AND TECHNOLOGY DIVISION</w:t>
                      </w:r>
                    </w:p>
                  </w:txbxContent>
                </v:textbox>
              </v:rect>
            </w:pict>
          </mc:Fallback>
        </mc:AlternateContent>
      </w:r>
    </w:p>
    <w:p w14:paraId="3BCF0951" w14:textId="2FE946F2" w:rsidR="00E24DAF" w:rsidRDefault="00850A4F" w:rsidP="00272452">
      <w:pPr>
        <w:overflowPunct w:val="0"/>
        <w:autoSpaceDE w:val="0"/>
        <w:autoSpaceDN w:val="0"/>
        <w:adjustRightInd w:val="0"/>
        <w:spacing w:after="120"/>
        <w:ind w:left="360"/>
        <w:textAlignment w:val="baseline"/>
        <w:rPr>
          <w:rFonts w:ascii="Arial" w:hAnsi="Arial" w:cs="Arial"/>
          <w:b/>
          <w:noProof/>
          <w:sz w:val="22"/>
          <w:szCs w:val="20"/>
        </w:rPr>
      </w:pPr>
      <w:r>
        <w:rPr>
          <w:noProof/>
        </w:rPr>
        <w:lastRenderedPageBreak/>
        <mc:AlternateContent>
          <mc:Choice Requires="wps">
            <w:drawing>
              <wp:anchor distT="0" distB="0" distL="114300" distR="114300" simplePos="0" relativeHeight="251665408" behindDoc="0" locked="0" layoutInCell="1" allowOverlap="1" wp14:anchorId="1B9182C7" wp14:editId="53C123D7">
                <wp:simplePos x="0" y="0"/>
                <wp:positionH relativeFrom="column">
                  <wp:posOffset>11471910</wp:posOffset>
                </wp:positionH>
                <wp:positionV relativeFrom="paragraph">
                  <wp:posOffset>486410</wp:posOffset>
                </wp:positionV>
                <wp:extent cx="2072640" cy="414020"/>
                <wp:effectExtent l="19050" t="19050" r="22860" b="24130"/>
                <wp:wrapNone/>
                <wp:docPr id="61" name="Rectangle 60">
                  <a:extLst xmlns:a="http://schemas.openxmlformats.org/drawingml/2006/main">
                    <a:ext uri="{FF2B5EF4-FFF2-40B4-BE49-F238E27FC236}">
                      <a16:creationId xmlns:a16="http://schemas.microsoft.com/office/drawing/2014/main" id="{67E57871-B410-40BE-A51F-054FE0D6050B}"/>
                    </a:ext>
                  </a:extLst>
                </wp:docPr>
                <wp:cNvGraphicFramePr/>
                <a:graphic xmlns:a="http://schemas.openxmlformats.org/drawingml/2006/main">
                  <a:graphicData uri="http://schemas.microsoft.com/office/word/2010/wordprocessingShape">
                    <wps:wsp>
                      <wps:cNvSpPr/>
                      <wps:spPr>
                        <a:xfrm>
                          <a:off x="0" y="0"/>
                          <a:ext cx="2072640" cy="414020"/>
                        </a:xfrm>
                        <a:prstGeom prst="rect">
                          <a:avLst/>
                        </a:prstGeom>
                        <a:solidFill>
                          <a:schemeClr val="accent2">
                            <a:lumMod val="40000"/>
                            <a:lumOff val="60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2A63F9E" w14:textId="77777777" w:rsidR="00850A4F" w:rsidRPr="00850A4F" w:rsidRDefault="00850A4F" w:rsidP="00850A4F">
                            <w:pPr>
                              <w:jc w:val="center"/>
                              <w:rPr>
                                <w:rFonts w:ascii="Arial" w:eastAsia="Calibri" w:hAnsi="Arial" w:cs="Arial"/>
                                <w:b/>
                                <w:bCs/>
                                <w:color w:val="000000" w:themeColor="text1"/>
                                <w:sz w:val="20"/>
                                <w:szCs w:val="20"/>
                                <w:lang w:val="en-PH"/>
                              </w:rPr>
                            </w:pPr>
                            <w:r w:rsidRPr="00850A4F">
                              <w:rPr>
                                <w:rFonts w:ascii="Arial" w:eastAsia="Calibri" w:hAnsi="Arial" w:cs="Arial"/>
                                <w:b/>
                                <w:bCs/>
                                <w:color w:val="000000" w:themeColor="text1"/>
                                <w:sz w:val="20"/>
                                <w:szCs w:val="20"/>
                                <w:lang w:val="en-PH"/>
                              </w:rPr>
                              <w:t>AGRI-RESOURCE AND INVESTMENT MGMT.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182C7" id="_x0000_s1032" style="position:absolute;left:0;text-align:left;margin-left:903.3pt;margin-top:38.3pt;width:163.2pt;height:3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" fillcolor="#e5b8b7 [1301]" strokecolor="#2f528f" strokeweight="2.25pt">
                <v:textbox>
                  <w:txbxContent>
                    <w:p w14:paraId="42A63F9E" w14:textId="77777777" w:rsidR="00850A4F" w:rsidRPr="00850A4F" w:rsidRDefault="00850A4F" w:rsidP="00850A4F">
                      <w:pPr>
                        <w:jc w:val="center"/>
                        <w:rPr>
                          <w:rFonts w:ascii="Arial" w:eastAsia="Calibri" w:hAnsi="Arial" w:cs="Arial"/>
                          <w:b/>
                          <w:bCs/>
                          <w:color w:val="000000" w:themeColor="text1"/>
                          <w:sz w:val="20"/>
                          <w:szCs w:val="20"/>
                          <w:lang w:val="en-PH"/>
                        </w:rPr>
                      </w:pPr>
                      <w:r w:rsidRPr="00850A4F">
                        <w:rPr>
                          <w:rFonts w:ascii="Arial" w:eastAsia="Calibri" w:hAnsi="Arial" w:cs="Arial"/>
                          <w:b/>
                          <w:bCs/>
                          <w:color w:val="000000" w:themeColor="text1"/>
                          <w:sz w:val="20"/>
                          <w:szCs w:val="20"/>
                          <w:lang w:val="en-PH"/>
                        </w:rPr>
                        <w:t>AGRI-RESOURCE AND INVESTMENT MGMT. DIVISION</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5AF26A76" wp14:editId="5025A369">
                <wp:simplePos x="0" y="0"/>
                <wp:positionH relativeFrom="column">
                  <wp:posOffset>17865090</wp:posOffset>
                </wp:positionH>
                <wp:positionV relativeFrom="paragraph">
                  <wp:posOffset>494030</wp:posOffset>
                </wp:positionV>
                <wp:extent cx="2062495" cy="414925"/>
                <wp:effectExtent l="19050" t="19050" r="13970" b="23495"/>
                <wp:wrapNone/>
                <wp:docPr id="100" name="Rectangle 99">
                  <a:extLst xmlns:a="http://schemas.openxmlformats.org/drawingml/2006/main">
                    <a:ext uri="{FF2B5EF4-FFF2-40B4-BE49-F238E27FC236}">
                      <a16:creationId xmlns:a16="http://schemas.microsoft.com/office/drawing/2014/main" id="{32FD4B90-52B4-4D4E-B5E5-E224FDF56447}"/>
                    </a:ext>
                  </a:extLst>
                </wp:docPr>
                <wp:cNvGraphicFramePr/>
                <a:graphic xmlns:a="http://schemas.openxmlformats.org/drawingml/2006/main">
                  <a:graphicData uri="http://schemas.microsoft.com/office/word/2010/wordprocessingShape">
                    <wps:wsp>
                      <wps:cNvSpPr/>
                      <wps:spPr>
                        <a:xfrm>
                          <a:off x="0" y="0"/>
                          <a:ext cx="2062495" cy="414925"/>
                        </a:xfrm>
                        <a:prstGeom prst="rect">
                          <a:avLst/>
                        </a:prstGeom>
                        <a:solidFill>
                          <a:schemeClr val="accent2">
                            <a:lumMod val="40000"/>
                            <a:lumOff val="60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7B22D2" w14:textId="77777777" w:rsidR="00850A4F" w:rsidRPr="00850A4F" w:rsidRDefault="00850A4F" w:rsidP="00850A4F">
                            <w:pPr>
                              <w:jc w:val="center"/>
                              <w:rPr>
                                <w:rFonts w:ascii="Arial" w:eastAsia="Calibri" w:hAnsi="Arial" w:cs="Arial"/>
                                <w:b/>
                                <w:bCs/>
                                <w:color w:val="000000" w:themeColor="text1"/>
                                <w:sz w:val="20"/>
                                <w:szCs w:val="20"/>
                                <w:lang w:val="en-PH"/>
                              </w:rPr>
                            </w:pPr>
                            <w:r w:rsidRPr="00850A4F">
                              <w:rPr>
                                <w:rFonts w:ascii="Arial" w:eastAsia="Calibri" w:hAnsi="Arial" w:cs="Arial"/>
                                <w:b/>
                                <w:bCs/>
                                <w:color w:val="000000" w:themeColor="text1"/>
                                <w:sz w:val="20"/>
                                <w:szCs w:val="20"/>
                                <w:lang w:val="en-PH"/>
                              </w:rPr>
                              <w:t>OPERATIONS MANAGEMENT DIVISION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26A76" id="_x0000_s1033" style="position:absolute;left:0;text-align:left;margin-left:1406.7pt;margin-top:38.9pt;width:162.4pt;height:3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" fillcolor="#e5b8b7 [1301]" strokecolor="#2f528f" strokeweight="2.25pt">
                <v:textbox>
                  <w:txbxContent>
                    <w:p w14:paraId="747B22D2" w14:textId="77777777" w:rsidR="00850A4F" w:rsidRPr="00850A4F" w:rsidRDefault="00850A4F" w:rsidP="00850A4F">
                      <w:pPr>
                        <w:jc w:val="center"/>
                        <w:rPr>
                          <w:rFonts w:ascii="Arial" w:eastAsia="Calibri" w:hAnsi="Arial" w:cs="Arial"/>
                          <w:b/>
                          <w:bCs/>
                          <w:color w:val="000000" w:themeColor="text1"/>
                          <w:sz w:val="20"/>
                          <w:szCs w:val="20"/>
                          <w:lang w:val="en-PH"/>
                        </w:rPr>
                      </w:pPr>
                      <w:r w:rsidRPr="00850A4F">
                        <w:rPr>
                          <w:rFonts w:ascii="Arial" w:eastAsia="Calibri" w:hAnsi="Arial" w:cs="Arial"/>
                          <w:b/>
                          <w:bCs/>
                          <w:color w:val="000000" w:themeColor="text1"/>
                          <w:sz w:val="20"/>
                          <w:szCs w:val="20"/>
                          <w:lang w:val="en-PH"/>
                        </w:rPr>
                        <w:t>OPERATIONS MANAGEMENT DIVISION</w:t>
                      </w:r>
                    </w:p>
                  </w:txbxContent>
                </v:textbox>
              </v:rect>
            </w:pict>
          </mc:Fallback>
        </mc:AlternateContent>
      </w:r>
    </w:p>
    <w:p w14:paraId="2DB58A58" w14:textId="472E2FBA" w:rsidR="00E24DAF" w:rsidRDefault="008D4D71" w:rsidP="00272452">
      <w:pPr>
        <w:overflowPunct w:val="0"/>
        <w:autoSpaceDE w:val="0"/>
        <w:autoSpaceDN w:val="0"/>
        <w:adjustRightInd w:val="0"/>
        <w:spacing w:after="120"/>
        <w:ind w:left="360"/>
        <w:textAlignment w:val="baseline"/>
        <w:rPr>
          <w:rFonts w:ascii="Arial" w:hAnsi="Arial" w:cs="Arial"/>
          <w:b/>
          <w:noProof/>
          <w:sz w:val="22"/>
          <w:szCs w:val="20"/>
        </w:rPr>
      </w:pPr>
      <w:r>
        <w:rPr>
          <w:noProof/>
        </w:rPr>
        <mc:AlternateContent>
          <mc:Choice Requires="wps">
            <w:drawing>
              <wp:anchor distT="0" distB="0" distL="114300" distR="114300" simplePos="0" relativeHeight="251672576" behindDoc="0" locked="0" layoutInCell="1" allowOverlap="1" wp14:anchorId="3AE021BB" wp14:editId="12399F79">
                <wp:simplePos x="0" y="0"/>
                <wp:positionH relativeFrom="column">
                  <wp:posOffset>-316230</wp:posOffset>
                </wp:positionH>
                <wp:positionV relativeFrom="paragraph">
                  <wp:posOffset>264795</wp:posOffset>
                </wp:positionV>
                <wp:extent cx="647700" cy="491490"/>
                <wp:effectExtent l="19050" t="19050" r="19050" b="22860"/>
                <wp:wrapNone/>
                <wp:docPr id="11" name="Rectangle 10">
                  <a:extLst xmlns:a="http://schemas.openxmlformats.org/drawingml/2006/main">
                    <a:ext uri="{FF2B5EF4-FFF2-40B4-BE49-F238E27FC236}">
                      <a16:creationId xmlns:a16="http://schemas.microsoft.com/office/drawing/2014/main" id="{4783D412-68C4-459C-866A-092F424FB8A9}"/>
                    </a:ext>
                  </a:extLst>
                </wp:docPr>
                <wp:cNvGraphicFramePr/>
                <a:graphic xmlns:a="http://schemas.openxmlformats.org/drawingml/2006/main">
                  <a:graphicData uri="http://schemas.microsoft.com/office/word/2010/wordprocessingShape">
                    <wps:wsp>
                      <wps:cNvSpPr/>
                      <wps:spPr>
                        <a:xfrm>
                          <a:off x="0" y="0"/>
                          <a:ext cx="647700" cy="49149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35DB8F9" w14:textId="46CC92E1" w:rsidR="00850A4F" w:rsidRPr="00850A4F" w:rsidRDefault="00850A4F" w:rsidP="00850A4F">
                            <w:pPr>
                              <w:jc w:val="center"/>
                              <w:rPr>
                                <w:rFonts w:ascii="Arial" w:eastAsia="Calibri" w:hAnsi="Arial" w:cs="Arial"/>
                                <w:b/>
                                <w:bCs/>
                                <w:color w:val="FFFFFF" w:themeColor="background1"/>
                                <w:sz w:val="12"/>
                                <w:szCs w:val="12"/>
                                <w:lang w:val="en-PH"/>
                              </w:rPr>
                            </w:pPr>
                            <w:r w:rsidRPr="00850A4F">
                              <w:rPr>
                                <w:rFonts w:ascii="Arial" w:eastAsia="Calibri" w:hAnsi="Arial" w:cs="Arial"/>
                                <w:b/>
                                <w:bCs/>
                                <w:color w:val="FFFFFF" w:themeColor="background1"/>
                                <w:sz w:val="12"/>
                                <w:szCs w:val="12"/>
                                <w:lang w:val="en-PH"/>
                              </w:rPr>
                              <w:t>RESEARCH AND ANALYTI</w:t>
                            </w:r>
                            <w:r>
                              <w:rPr>
                                <w:rFonts w:ascii="Arial" w:eastAsia="Calibri" w:hAnsi="Arial" w:cs="Arial"/>
                                <w:b/>
                                <w:bCs/>
                                <w:color w:val="FFFFFF" w:themeColor="background1"/>
                                <w:sz w:val="12"/>
                                <w:szCs w:val="12"/>
                                <w:lang w:val="en-PH"/>
                              </w:rPr>
                              <w:t>CS</w:t>
                            </w:r>
                            <w:r w:rsidRPr="00850A4F">
                              <w:rPr>
                                <w:rFonts w:ascii="Arial" w:eastAsia="Calibri" w:hAnsi="Arial" w:cs="Arial"/>
                                <w:b/>
                                <w:bCs/>
                                <w:color w:val="FFFFFF" w:themeColor="background1"/>
                                <w:sz w:val="12"/>
                                <w:szCs w:val="12"/>
                                <w:lang w:val="en-PH"/>
                              </w:rPr>
                              <w:t xml:space="preserve">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021BB" id="Rectangle 10" o:spid="_x0000_s1034" style="position:absolute;left:0;text-align:left;margin-left:-24.9pt;margin-top:20.85pt;width:51pt;height:3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" fillcolor="#365f91 [2404]" strokecolor="#2f528f" strokeweight="2.25pt">
                <v:textbox inset=",1.44pt,,1.44pt">
                  <w:txbxContent>
                    <w:p w14:paraId="135DB8F9" w14:textId="46CC92E1" w:rsidR="00850A4F" w:rsidRPr="00850A4F" w:rsidRDefault="00850A4F" w:rsidP="00850A4F">
                      <w:pPr>
                        <w:jc w:val="center"/>
                        <w:rPr>
                          <w:rFonts w:ascii="Arial" w:eastAsia="Calibri" w:hAnsi="Arial" w:cs="Arial"/>
                          <w:b/>
                          <w:bCs/>
                          <w:color w:val="FFFFFF" w:themeColor="background1"/>
                          <w:sz w:val="12"/>
                          <w:szCs w:val="12"/>
                          <w:lang w:val="en-PH"/>
                        </w:rPr>
                      </w:pPr>
                      <w:r w:rsidRPr="00850A4F">
                        <w:rPr>
                          <w:rFonts w:ascii="Arial" w:eastAsia="Calibri" w:hAnsi="Arial" w:cs="Arial"/>
                          <w:b/>
                          <w:bCs/>
                          <w:color w:val="FFFFFF" w:themeColor="background1"/>
                          <w:sz w:val="12"/>
                          <w:szCs w:val="12"/>
                          <w:lang w:val="en-PH"/>
                        </w:rPr>
                        <w:t>RESEARCH AND ANALYTI</w:t>
                      </w:r>
                      <w:r>
                        <w:rPr>
                          <w:rFonts w:ascii="Arial" w:eastAsia="Calibri" w:hAnsi="Arial" w:cs="Arial"/>
                          <w:b/>
                          <w:bCs/>
                          <w:color w:val="FFFFFF" w:themeColor="background1"/>
                          <w:sz w:val="12"/>
                          <w:szCs w:val="12"/>
                          <w:lang w:val="en-PH"/>
                        </w:rPr>
                        <w:t>CS</w:t>
                      </w:r>
                      <w:r w:rsidRPr="00850A4F">
                        <w:rPr>
                          <w:rFonts w:ascii="Arial" w:eastAsia="Calibri" w:hAnsi="Arial" w:cs="Arial"/>
                          <w:b/>
                          <w:bCs/>
                          <w:color w:val="FFFFFF" w:themeColor="background1"/>
                          <w:sz w:val="12"/>
                          <w:szCs w:val="12"/>
                          <w:lang w:val="en-PH"/>
                        </w:rPr>
                        <w:t xml:space="preserve"> SECTION</w:t>
                      </w:r>
                    </w:p>
                  </w:txbxContent>
                </v:textbox>
              </v:rect>
            </w:pict>
          </mc:Fallback>
        </mc:AlternateContent>
      </w:r>
    </w:p>
    <w:p w14:paraId="2F06D108" w14:textId="060615B4" w:rsidR="00E24DAF" w:rsidRDefault="00265CFB" w:rsidP="00272452">
      <w:pPr>
        <w:overflowPunct w:val="0"/>
        <w:autoSpaceDE w:val="0"/>
        <w:autoSpaceDN w:val="0"/>
        <w:adjustRightInd w:val="0"/>
        <w:spacing w:after="120"/>
        <w:ind w:left="360"/>
        <w:textAlignment w:val="baseline"/>
        <w:rPr>
          <w:rFonts w:ascii="Arial" w:hAnsi="Arial" w:cs="Arial"/>
          <w:b/>
          <w:noProof/>
          <w:sz w:val="22"/>
          <w:szCs w:val="20"/>
        </w:rPr>
      </w:pPr>
      <w:r>
        <w:rPr>
          <w:noProof/>
        </w:rPr>
        <mc:AlternateContent>
          <mc:Choice Requires="wps">
            <w:drawing>
              <wp:anchor distT="0" distB="0" distL="114300" distR="114300" simplePos="0" relativeHeight="251686912" behindDoc="0" locked="0" layoutInCell="1" allowOverlap="1" wp14:anchorId="7AB0002C" wp14:editId="49F59683">
                <wp:simplePos x="0" y="0"/>
                <wp:positionH relativeFrom="column">
                  <wp:posOffset>4697730</wp:posOffset>
                </wp:positionH>
                <wp:positionV relativeFrom="paragraph">
                  <wp:posOffset>19685</wp:posOffset>
                </wp:positionV>
                <wp:extent cx="651510" cy="499110"/>
                <wp:effectExtent l="19050" t="19050" r="15240" b="15240"/>
                <wp:wrapNone/>
                <wp:docPr id="86" name="Rectangle 85">
                  <a:extLst xmlns:a="http://schemas.openxmlformats.org/drawingml/2006/main">
                    <a:ext uri="{FF2B5EF4-FFF2-40B4-BE49-F238E27FC236}">
                      <a16:creationId xmlns:a16="http://schemas.microsoft.com/office/drawing/2014/main" id="{74F1ADD8-8651-4205-9030-72180E7140FE}"/>
                    </a:ext>
                  </a:extLst>
                </wp:docPr>
                <wp:cNvGraphicFramePr/>
                <a:graphic xmlns:a="http://schemas.openxmlformats.org/drawingml/2006/main">
                  <a:graphicData uri="http://schemas.microsoft.com/office/word/2010/wordprocessingShape">
                    <wps:wsp>
                      <wps:cNvSpPr/>
                      <wps:spPr>
                        <a:xfrm>
                          <a:off x="0" y="0"/>
                          <a:ext cx="651510" cy="49911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18F8A6FD" w14:textId="77777777" w:rsidR="00265CFB" w:rsidRPr="00265CFB" w:rsidRDefault="00265CFB" w:rsidP="00265CFB">
                            <w:pPr>
                              <w:jc w:val="center"/>
                              <w:rPr>
                                <w:rFonts w:ascii="Arial" w:eastAsia="Calibri" w:hAnsi="Arial" w:cs="Arial"/>
                                <w:b/>
                                <w:bCs/>
                                <w:color w:val="FFFFFF" w:themeColor="background1"/>
                                <w:sz w:val="10"/>
                                <w:szCs w:val="10"/>
                                <w:lang w:val="en-PH"/>
                              </w:rPr>
                            </w:pPr>
                            <w:r w:rsidRPr="00265CFB">
                              <w:rPr>
                                <w:rFonts w:ascii="Arial" w:eastAsia="Calibri" w:hAnsi="Arial" w:cs="Arial"/>
                                <w:b/>
                                <w:bCs/>
                                <w:color w:val="FFFFFF" w:themeColor="background1"/>
                                <w:sz w:val="10"/>
                                <w:szCs w:val="10"/>
                                <w:lang w:val="en-PH"/>
                              </w:rPr>
                              <w:t>CROPS OPERATIONS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B0002C" id="Rectangle 85" o:spid="_x0000_s1035" style="position:absolute;left:0;text-align:left;margin-left:369.9pt;margin-top:1.55pt;width:51.3pt;height:3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" fillcolor="#365f91 [2404]" strokecolor="#2f528f" strokeweight="2.25pt">
                <v:textbox inset=",1.44pt,,1.44pt">
                  <w:txbxContent>
                    <w:p w14:paraId="18F8A6FD" w14:textId="77777777" w:rsidR="00265CFB" w:rsidRPr="00265CFB" w:rsidRDefault="00265CFB" w:rsidP="00265CFB">
                      <w:pPr>
                        <w:jc w:val="center"/>
                        <w:rPr>
                          <w:rFonts w:ascii="Arial" w:eastAsia="Calibri" w:hAnsi="Arial" w:cs="Arial"/>
                          <w:b/>
                          <w:bCs/>
                          <w:color w:val="FFFFFF" w:themeColor="background1"/>
                          <w:sz w:val="10"/>
                          <w:szCs w:val="10"/>
                          <w:lang w:val="en-PH"/>
                        </w:rPr>
                      </w:pPr>
                      <w:r w:rsidRPr="00265CFB">
                        <w:rPr>
                          <w:rFonts w:ascii="Arial" w:eastAsia="Calibri" w:hAnsi="Arial" w:cs="Arial"/>
                          <w:b/>
                          <w:bCs/>
                          <w:color w:val="FFFFFF" w:themeColor="background1"/>
                          <w:sz w:val="10"/>
                          <w:szCs w:val="10"/>
                          <w:lang w:val="en-PH"/>
                        </w:rPr>
                        <w:t>CROPS OPERATIONS SECTION</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45F0DE25" wp14:editId="4EFEABCC">
                <wp:simplePos x="0" y="0"/>
                <wp:positionH relativeFrom="column">
                  <wp:posOffset>5391150</wp:posOffset>
                </wp:positionH>
                <wp:positionV relativeFrom="paragraph">
                  <wp:posOffset>27305</wp:posOffset>
                </wp:positionV>
                <wp:extent cx="537210" cy="499110"/>
                <wp:effectExtent l="19050" t="19050" r="15240" b="15240"/>
                <wp:wrapNone/>
                <wp:docPr id="94" name="Rectangle 93">
                  <a:extLst xmlns:a="http://schemas.openxmlformats.org/drawingml/2006/main">
                    <a:ext uri="{FF2B5EF4-FFF2-40B4-BE49-F238E27FC236}">
                      <a16:creationId xmlns:a16="http://schemas.microsoft.com/office/drawing/2014/main" id="{08BCAB8F-D33C-4FD4-8093-1EDB54476E5C}"/>
                    </a:ext>
                  </a:extLst>
                </wp:docPr>
                <wp:cNvGraphicFramePr/>
                <a:graphic xmlns:a="http://schemas.openxmlformats.org/drawingml/2006/main">
                  <a:graphicData uri="http://schemas.microsoft.com/office/word/2010/wordprocessingShape">
                    <wps:wsp>
                      <wps:cNvSpPr/>
                      <wps:spPr>
                        <a:xfrm>
                          <a:off x="0" y="0"/>
                          <a:ext cx="537210" cy="49911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FB5A9C" w14:textId="77777777" w:rsidR="00265CFB" w:rsidRPr="00265CFB" w:rsidRDefault="00265CFB" w:rsidP="00265CFB">
                            <w:pPr>
                              <w:jc w:val="center"/>
                              <w:rPr>
                                <w:rFonts w:ascii="Arial" w:eastAsia="Calibri" w:hAnsi="Arial" w:cs="Arial"/>
                                <w:b/>
                                <w:bCs/>
                                <w:color w:val="FFFFFF" w:themeColor="background1"/>
                                <w:sz w:val="10"/>
                                <w:szCs w:val="10"/>
                                <w:lang w:val="en-PH"/>
                              </w:rPr>
                            </w:pPr>
                            <w:r w:rsidRPr="00265CFB">
                              <w:rPr>
                                <w:rFonts w:ascii="Arial" w:eastAsia="Calibri" w:hAnsi="Arial" w:cs="Arial"/>
                                <w:b/>
                                <w:bCs/>
                                <w:color w:val="FFFFFF" w:themeColor="background1"/>
                                <w:sz w:val="10"/>
                                <w:szCs w:val="10"/>
                                <w:lang w:val="en-PH"/>
                              </w:rPr>
                              <w:t>ANIMAL AGRICULTURE OPERATIONS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0DE25" id="Rectangle 93" o:spid="_x0000_s1036" style="position:absolute;left:0;text-align:left;margin-left:424.5pt;margin-top:2.15pt;width:42.3pt;height:39.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" fillcolor="#365f91 [2404]" strokecolor="#2f528f" strokeweight="2.25pt">
                <v:textbox inset=",1.44pt,,1.44pt">
                  <w:txbxContent>
                    <w:p w14:paraId="74FB5A9C" w14:textId="77777777" w:rsidR="00265CFB" w:rsidRPr="00265CFB" w:rsidRDefault="00265CFB" w:rsidP="00265CFB">
                      <w:pPr>
                        <w:jc w:val="center"/>
                        <w:rPr>
                          <w:rFonts w:ascii="Arial" w:eastAsia="Calibri" w:hAnsi="Arial" w:cs="Arial"/>
                          <w:b/>
                          <w:bCs/>
                          <w:color w:val="FFFFFF" w:themeColor="background1"/>
                          <w:sz w:val="10"/>
                          <w:szCs w:val="10"/>
                          <w:lang w:val="en-PH"/>
                        </w:rPr>
                      </w:pPr>
                      <w:r w:rsidRPr="00265CFB">
                        <w:rPr>
                          <w:rFonts w:ascii="Arial" w:eastAsia="Calibri" w:hAnsi="Arial" w:cs="Arial"/>
                          <w:b/>
                          <w:bCs/>
                          <w:color w:val="FFFFFF" w:themeColor="background1"/>
                          <w:sz w:val="10"/>
                          <w:szCs w:val="10"/>
                          <w:lang w:val="en-PH"/>
                        </w:rPr>
                        <w:t>ANIMAL AGRICULTURE OPERATIONS SECTION</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6935A9D" wp14:editId="0FEA02E9">
                <wp:simplePos x="0" y="0"/>
                <wp:positionH relativeFrom="column">
                  <wp:posOffset>4027170</wp:posOffset>
                </wp:positionH>
                <wp:positionV relativeFrom="paragraph">
                  <wp:posOffset>27940</wp:posOffset>
                </wp:positionV>
                <wp:extent cx="605790" cy="499110"/>
                <wp:effectExtent l="19050" t="19050" r="22860" b="15240"/>
                <wp:wrapNone/>
                <wp:docPr id="78" name="Rectangle 77">
                  <a:extLst xmlns:a="http://schemas.openxmlformats.org/drawingml/2006/main">
                    <a:ext uri="{FF2B5EF4-FFF2-40B4-BE49-F238E27FC236}">
                      <a16:creationId xmlns:a16="http://schemas.microsoft.com/office/drawing/2014/main" id="{764B5EFC-3417-491D-9890-44940F951D9E}"/>
                    </a:ext>
                  </a:extLst>
                </wp:docPr>
                <wp:cNvGraphicFramePr/>
                <a:graphic xmlns:a="http://schemas.openxmlformats.org/drawingml/2006/main">
                  <a:graphicData uri="http://schemas.microsoft.com/office/word/2010/wordprocessingShape">
                    <wps:wsp>
                      <wps:cNvSpPr/>
                      <wps:spPr>
                        <a:xfrm>
                          <a:off x="0" y="0"/>
                          <a:ext cx="605790" cy="49911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047EC76A" w14:textId="77777777"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AGRI-BUSINESS AND MARKETING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35A9D" id="Rectangle 77" o:spid="_x0000_s1037" style="position:absolute;left:0;text-align:left;margin-left:317.1pt;margin-top:2.2pt;width:47.7pt;height:39.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" fillcolor="#365f91 [2404]" strokecolor="#2f528f" strokeweight="2.25pt">
                <v:textbox inset=",1.44pt,,1.44pt">
                  <w:txbxContent>
                    <w:p w14:paraId="047EC76A" w14:textId="77777777"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AGRI-BUSINESS AND MARKETING SECTION</w:t>
                      </w:r>
                    </w:p>
                  </w:txbxContent>
                </v:textbox>
              </v:rect>
            </w:pict>
          </mc:Fallback>
        </mc:AlternateContent>
      </w:r>
      <w:r>
        <w:rPr>
          <w:noProof/>
        </w:rPr>
        <mc:AlternateContent>
          <mc:Choice Requires="wps">
            <w:drawing>
              <wp:anchor distT="0" distB="0" distL="114300" distR="114300" simplePos="0" relativeHeight="251682816" behindDoc="0" locked="0" layoutInCell="1" allowOverlap="1" wp14:anchorId="70595F4B" wp14:editId="4BE1E25C">
                <wp:simplePos x="0" y="0"/>
                <wp:positionH relativeFrom="column">
                  <wp:posOffset>3348990</wp:posOffset>
                </wp:positionH>
                <wp:positionV relativeFrom="paragraph">
                  <wp:posOffset>27940</wp:posOffset>
                </wp:positionV>
                <wp:extent cx="636270" cy="491490"/>
                <wp:effectExtent l="19050" t="19050" r="11430" b="22860"/>
                <wp:wrapNone/>
                <wp:docPr id="72" name="Rectangle 71">
                  <a:extLst xmlns:a="http://schemas.openxmlformats.org/drawingml/2006/main">
                    <a:ext uri="{FF2B5EF4-FFF2-40B4-BE49-F238E27FC236}">
                      <a16:creationId xmlns:a16="http://schemas.microsoft.com/office/drawing/2014/main" id="{4C197322-05A6-45DA-87F1-CD0EECE62AA7}"/>
                    </a:ext>
                  </a:extLst>
                </wp:docPr>
                <wp:cNvGraphicFramePr/>
                <a:graphic xmlns:a="http://schemas.openxmlformats.org/drawingml/2006/main">
                  <a:graphicData uri="http://schemas.microsoft.com/office/word/2010/wordprocessingShape">
                    <wps:wsp>
                      <wps:cNvSpPr/>
                      <wps:spPr>
                        <a:xfrm>
                          <a:off x="0" y="0"/>
                          <a:ext cx="636270" cy="49149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338391E" w14:textId="76AB6E8A"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AGRI-INVESTMENT MNGT.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595F4B" id="Rectangle 71" o:spid="_x0000_s1038" style="position:absolute;left:0;text-align:left;margin-left:263.7pt;margin-top:2.2pt;width:50.1pt;height:3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" fillcolor="#365f91 [2404]" strokecolor="#2f528f" strokeweight="2.25pt">
                <v:textbox inset=",1.44pt,,1.44pt">
                  <w:txbxContent>
                    <w:p w14:paraId="5338391E" w14:textId="76AB6E8A"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AGRI-INVESTMENT MNGT. SECTION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6458C752" wp14:editId="7C8DFF4B">
                <wp:simplePos x="0" y="0"/>
                <wp:positionH relativeFrom="column">
                  <wp:posOffset>2670810</wp:posOffset>
                </wp:positionH>
                <wp:positionV relativeFrom="paragraph">
                  <wp:posOffset>27940</wp:posOffset>
                </wp:positionV>
                <wp:extent cx="628650" cy="483870"/>
                <wp:effectExtent l="19050" t="19050" r="19050" b="11430"/>
                <wp:wrapNone/>
                <wp:docPr id="66" name="Rectangle 65">
                  <a:extLst xmlns:a="http://schemas.openxmlformats.org/drawingml/2006/main">
                    <a:ext uri="{FF2B5EF4-FFF2-40B4-BE49-F238E27FC236}">
                      <a16:creationId xmlns:a16="http://schemas.microsoft.com/office/drawing/2014/main" id="{9368A326-B146-4F12-8964-9371A0F62A36}"/>
                    </a:ext>
                  </a:extLst>
                </wp:docPr>
                <wp:cNvGraphicFramePr/>
                <a:graphic xmlns:a="http://schemas.openxmlformats.org/drawingml/2006/main">
                  <a:graphicData uri="http://schemas.microsoft.com/office/word/2010/wordprocessingShape">
                    <wps:wsp>
                      <wps:cNvSpPr/>
                      <wps:spPr>
                        <a:xfrm>
                          <a:off x="0" y="0"/>
                          <a:ext cx="628650" cy="48387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838DBF7" w14:textId="77777777"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RESOURCE MNGT.</w:t>
                            </w:r>
                          </w:p>
                          <w:p w14:paraId="15428E39" w14:textId="20ED3C8E"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8C752" id="Rectangle 65" o:spid="_x0000_s1039" style="position:absolute;left:0;text-align:left;margin-left:210.3pt;margin-top:2.2pt;width:49.5pt;height:38.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" fillcolor="#365f91 [2404]" strokecolor="#2f528f" strokeweight="2.25pt">
                <v:textbox inset=",1.44pt,,1.44pt">
                  <w:txbxContent>
                    <w:p w14:paraId="4838DBF7" w14:textId="77777777"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RESOURCE MNGT.</w:t>
                      </w:r>
                    </w:p>
                    <w:p w14:paraId="15428E39" w14:textId="20ED3C8E" w:rsidR="008D4D71" w:rsidRPr="008D4D71" w:rsidRDefault="008D4D71" w:rsidP="008D4D71">
                      <w:pPr>
                        <w:jc w:val="center"/>
                        <w:rPr>
                          <w:rFonts w:ascii="Arial" w:eastAsia="Calibri" w:hAnsi="Arial" w:cs="Arial"/>
                          <w:b/>
                          <w:bCs/>
                          <w:color w:val="FFFFFF" w:themeColor="background1"/>
                          <w:sz w:val="10"/>
                          <w:szCs w:val="10"/>
                          <w:lang w:val="en-PH"/>
                        </w:rPr>
                      </w:pPr>
                      <w:r w:rsidRPr="008D4D71">
                        <w:rPr>
                          <w:rFonts w:ascii="Arial" w:eastAsia="Calibri" w:hAnsi="Arial" w:cs="Arial"/>
                          <w:b/>
                          <w:bCs/>
                          <w:color w:val="FFFFFF" w:themeColor="background1"/>
                          <w:sz w:val="10"/>
                          <w:szCs w:val="10"/>
                          <w:lang w:val="en-PH"/>
                        </w:rPr>
                        <w:t>SECTION</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84C4707" wp14:editId="2B432260">
                <wp:simplePos x="0" y="0"/>
                <wp:positionH relativeFrom="column">
                  <wp:posOffset>1863090</wp:posOffset>
                </wp:positionH>
                <wp:positionV relativeFrom="paragraph">
                  <wp:posOffset>27940</wp:posOffset>
                </wp:positionV>
                <wp:extent cx="720090" cy="483870"/>
                <wp:effectExtent l="19050" t="19050" r="22860" b="11430"/>
                <wp:wrapNone/>
                <wp:docPr id="48" name="Rectangle 47">
                  <a:extLst xmlns:a="http://schemas.openxmlformats.org/drawingml/2006/main">
                    <a:ext uri="{FF2B5EF4-FFF2-40B4-BE49-F238E27FC236}">
                      <a16:creationId xmlns:a16="http://schemas.microsoft.com/office/drawing/2014/main" id="{C0910841-2BB0-4629-918A-8ADA37CD4292}"/>
                    </a:ext>
                  </a:extLst>
                </wp:docPr>
                <wp:cNvGraphicFramePr/>
                <a:graphic xmlns:a="http://schemas.openxmlformats.org/drawingml/2006/main">
                  <a:graphicData uri="http://schemas.microsoft.com/office/word/2010/wordprocessingShape">
                    <wps:wsp>
                      <wps:cNvSpPr/>
                      <wps:spPr>
                        <a:xfrm>
                          <a:off x="0" y="0"/>
                          <a:ext cx="720090" cy="48387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7EB673EC" w14:textId="77777777" w:rsidR="008D4D71" w:rsidRPr="008D4D71" w:rsidRDefault="008D4D71" w:rsidP="008D4D71">
                            <w:pPr>
                              <w:jc w:val="center"/>
                              <w:rPr>
                                <w:rFonts w:ascii="Arial Narrow" w:eastAsia="Calibri" w:hAnsi="Arial Narrow"/>
                                <w:b/>
                                <w:bCs/>
                                <w:color w:val="FFFFFF" w:themeColor="background1"/>
                                <w:sz w:val="12"/>
                                <w:szCs w:val="12"/>
                                <w:lang w:val="en-PH"/>
                              </w:rPr>
                            </w:pPr>
                            <w:r w:rsidRPr="008D4D71">
                              <w:rPr>
                                <w:rFonts w:ascii="Arial Narrow" w:eastAsia="Calibri" w:hAnsi="Arial Narrow"/>
                                <w:b/>
                                <w:bCs/>
                                <w:color w:val="FFFFFF" w:themeColor="background1"/>
                                <w:sz w:val="12"/>
                                <w:szCs w:val="12"/>
                                <w:lang w:val="en-PH"/>
                              </w:rPr>
                              <w:t>AGRI-INDUSTRIAL PROJECT DEVELOPMENT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C4707" id="Rectangle 47" o:spid="_x0000_s1040" style="position:absolute;left:0;text-align:left;margin-left:146.7pt;margin-top:2.2pt;width:56.7pt;height:3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" fillcolor="#365f91 [2404]" strokecolor="#2f528f" strokeweight="2.25pt">
                <v:textbox inset=",1.44pt,,1.44pt">
                  <w:txbxContent>
                    <w:p w14:paraId="7EB673EC" w14:textId="77777777" w:rsidR="008D4D71" w:rsidRPr="008D4D71" w:rsidRDefault="008D4D71" w:rsidP="008D4D71">
                      <w:pPr>
                        <w:jc w:val="center"/>
                        <w:rPr>
                          <w:rFonts w:ascii="Arial Narrow" w:eastAsia="Calibri" w:hAnsi="Arial Narrow"/>
                          <w:b/>
                          <w:bCs/>
                          <w:color w:val="FFFFFF" w:themeColor="background1"/>
                          <w:sz w:val="12"/>
                          <w:szCs w:val="12"/>
                          <w:lang w:val="en-PH"/>
                        </w:rPr>
                      </w:pPr>
                      <w:r w:rsidRPr="008D4D71">
                        <w:rPr>
                          <w:rFonts w:ascii="Arial Narrow" w:eastAsia="Calibri" w:hAnsi="Arial Narrow"/>
                          <w:b/>
                          <w:bCs/>
                          <w:color w:val="FFFFFF" w:themeColor="background1"/>
                          <w:sz w:val="12"/>
                          <w:szCs w:val="12"/>
                          <w:lang w:val="en-PH"/>
                        </w:rPr>
                        <w:t>AGRI-INDUSTRIAL PROJECT DEVELOPMENT SECTION</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14A5E519" wp14:editId="3B20E838">
                <wp:simplePos x="0" y="0"/>
                <wp:positionH relativeFrom="column">
                  <wp:posOffset>1146810</wp:posOffset>
                </wp:positionH>
                <wp:positionV relativeFrom="paragraph">
                  <wp:posOffset>27940</wp:posOffset>
                </wp:positionV>
                <wp:extent cx="666750" cy="483870"/>
                <wp:effectExtent l="19050" t="19050" r="19050" b="11430"/>
                <wp:wrapNone/>
                <wp:docPr id="40" name="Rectangle 39">
                  <a:extLst xmlns:a="http://schemas.openxmlformats.org/drawingml/2006/main">
                    <a:ext uri="{FF2B5EF4-FFF2-40B4-BE49-F238E27FC236}">
                      <a16:creationId xmlns:a16="http://schemas.microsoft.com/office/drawing/2014/main" id="{7FF0BDF1-C880-4583-B4A9-A2BFF820E0B5}"/>
                    </a:ext>
                  </a:extLst>
                </wp:docPr>
                <wp:cNvGraphicFramePr/>
                <a:graphic xmlns:a="http://schemas.openxmlformats.org/drawingml/2006/main">
                  <a:graphicData uri="http://schemas.microsoft.com/office/word/2010/wordprocessingShape">
                    <wps:wsp>
                      <wps:cNvSpPr/>
                      <wps:spPr>
                        <a:xfrm>
                          <a:off x="0" y="0"/>
                          <a:ext cx="666750" cy="48387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4A5EDC18" w14:textId="77777777" w:rsidR="008D4D71" w:rsidRPr="008D4D71" w:rsidRDefault="008D4D71" w:rsidP="008D4D71">
                            <w:pPr>
                              <w:jc w:val="center"/>
                              <w:rPr>
                                <w:rFonts w:ascii="Arial Narrow" w:eastAsia="Calibri" w:hAnsi="Arial Narrow"/>
                                <w:b/>
                                <w:bCs/>
                                <w:color w:val="FFFFFF" w:themeColor="background1"/>
                                <w:sz w:val="12"/>
                                <w:szCs w:val="12"/>
                                <w:lang w:val="en-PH"/>
                              </w:rPr>
                            </w:pPr>
                            <w:r w:rsidRPr="008D4D71">
                              <w:rPr>
                                <w:rFonts w:ascii="Arial Narrow" w:eastAsia="Calibri" w:hAnsi="Arial Narrow"/>
                                <w:b/>
                                <w:bCs/>
                                <w:color w:val="FFFFFF" w:themeColor="background1"/>
                                <w:sz w:val="12"/>
                                <w:szCs w:val="12"/>
                                <w:lang w:val="en-PH"/>
                              </w:rPr>
                              <w:t>AGRI-INDUSTRIAL PLANNING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5E519" id="Rectangle 39" o:spid="_x0000_s1041" style="position:absolute;left:0;text-align:left;margin-left:90.3pt;margin-top:2.2pt;width:52.5pt;height:38.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" fillcolor="#365f91 [2404]" strokecolor="#2f528f" strokeweight="2.25pt">
                <v:textbox inset=",1.44pt,,1.44pt">
                  <w:txbxContent>
                    <w:p w14:paraId="4A5EDC18" w14:textId="77777777" w:rsidR="008D4D71" w:rsidRPr="008D4D71" w:rsidRDefault="008D4D71" w:rsidP="008D4D71">
                      <w:pPr>
                        <w:jc w:val="center"/>
                        <w:rPr>
                          <w:rFonts w:ascii="Arial Narrow" w:eastAsia="Calibri" w:hAnsi="Arial Narrow"/>
                          <w:b/>
                          <w:bCs/>
                          <w:color w:val="FFFFFF" w:themeColor="background1"/>
                          <w:sz w:val="12"/>
                          <w:szCs w:val="12"/>
                          <w:lang w:val="en-PH"/>
                        </w:rPr>
                      </w:pPr>
                      <w:r w:rsidRPr="008D4D71">
                        <w:rPr>
                          <w:rFonts w:ascii="Arial Narrow" w:eastAsia="Calibri" w:hAnsi="Arial Narrow"/>
                          <w:b/>
                          <w:bCs/>
                          <w:color w:val="FFFFFF" w:themeColor="background1"/>
                          <w:sz w:val="12"/>
                          <w:szCs w:val="12"/>
                          <w:lang w:val="en-PH"/>
                        </w:rPr>
                        <w:t>AGRI-INDUSTRIAL PLANNING SECTION</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5E68C370" wp14:editId="4A64CCD0">
                <wp:simplePos x="0" y="0"/>
                <wp:positionH relativeFrom="column">
                  <wp:posOffset>392430</wp:posOffset>
                </wp:positionH>
                <wp:positionV relativeFrom="paragraph">
                  <wp:posOffset>27940</wp:posOffset>
                </wp:positionV>
                <wp:extent cx="666750" cy="483870"/>
                <wp:effectExtent l="19050" t="19050" r="19050" b="11430"/>
                <wp:wrapNone/>
                <wp:docPr id="17" name="Rectangle 16">
                  <a:extLst xmlns:a="http://schemas.openxmlformats.org/drawingml/2006/main">
                    <a:ext uri="{FF2B5EF4-FFF2-40B4-BE49-F238E27FC236}">
                      <a16:creationId xmlns:a16="http://schemas.microsoft.com/office/drawing/2014/main" id="{E28525F8-3967-4C21-8673-812A375B574C}"/>
                    </a:ext>
                  </a:extLst>
                </wp:docPr>
                <wp:cNvGraphicFramePr/>
                <a:graphic xmlns:a="http://schemas.openxmlformats.org/drawingml/2006/main">
                  <a:graphicData uri="http://schemas.microsoft.com/office/word/2010/wordprocessingShape">
                    <wps:wsp>
                      <wps:cNvSpPr/>
                      <wps:spPr>
                        <a:xfrm>
                          <a:off x="0" y="0"/>
                          <a:ext cx="666750" cy="483870"/>
                        </a:xfrm>
                        <a:prstGeom prst="rect">
                          <a:avLst/>
                        </a:prstGeom>
                        <a:solidFill>
                          <a:schemeClr val="accent1">
                            <a:lumMod val="75000"/>
                          </a:schemeClr>
                        </a:solidFill>
                        <a:ln w="28575" cap="flat" cmpd="sng" algn="ctr">
                          <a:solidFill>
                            <a:srgbClr val="4472C4">
                              <a:shade val="50000"/>
                            </a:srgbClr>
                          </a:solidFill>
                          <a:prstDash val="solid"/>
                          <a:miter lim="800000"/>
                        </a:ln>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053C0C" w14:textId="77777777" w:rsidR="00850A4F" w:rsidRPr="00850A4F" w:rsidRDefault="00850A4F" w:rsidP="00850A4F">
                            <w:pPr>
                              <w:jc w:val="center"/>
                              <w:rPr>
                                <w:rFonts w:ascii="Arial Narrow" w:eastAsia="Calibri" w:hAnsi="Arial Narrow"/>
                                <w:b/>
                                <w:bCs/>
                                <w:color w:val="FFFFFF" w:themeColor="background1"/>
                                <w:sz w:val="12"/>
                                <w:szCs w:val="12"/>
                                <w:lang w:val="en-PH"/>
                              </w:rPr>
                            </w:pPr>
                            <w:r w:rsidRPr="00850A4F">
                              <w:rPr>
                                <w:rFonts w:ascii="Arial Narrow" w:eastAsia="Calibri" w:hAnsi="Arial Narrow"/>
                                <w:b/>
                                <w:bCs/>
                                <w:color w:val="FFFFFF" w:themeColor="background1"/>
                                <w:sz w:val="12"/>
                                <w:szCs w:val="12"/>
                                <w:lang w:val="en-PH"/>
                              </w:rPr>
                              <w:t>TECHNOLOGY MANAGEMENT SECTION</w:t>
                            </w:r>
                          </w:p>
                        </w:txbxContent>
                      </wps:txbx>
                      <wps:bodyPr rot="0" spcFirstLastPara="0" vert="horz" wrap="square" lIns="91440" tIns="18288" rIns="91440" bIns="18288"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8C370" id="Rectangle 16" o:spid="_x0000_s1042" style="position:absolute;left:0;text-align:left;margin-left:30.9pt;margin-top:2.2pt;width:52.5pt;height:38.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" fillcolor="#365f91 [2404]" strokecolor="#2f528f" strokeweight="2.25pt">
                <v:textbox inset=",1.44pt,,1.44pt">
                  <w:txbxContent>
                    <w:p w14:paraId="55053C0C" w14:textId="77777777" w:rsidR="00850A4F" w:rsidRPr="00850A4F" w:rsidRDefault="00850A4F" w:rsidP="00850A4F">
                      <w:pPr>
                        <w:jc w:val="center"/>
                        <w:rPr>
                          <w:rFonts w:ascii="Arial Narrow" w:eastAsia="Calibri" w:hAnsi="Arial Narrow"/>
                          <w:b/>
                          <w:bCs/>
                          <w:color w:val="FFFFFF" w:themeColor="background1"/>
                          <w:sz w:val="12"/>
                          <w:szCs w:val="12"/>
                          <w:lang w:val="en-PH"/>
                        </w:rPr>
                      </w:pPr>
                      <w:r w:rsidRPr="00850A4F">
                        <w:rPr>
                          <w:rFonts w:ascii="Arial Narrow" w:eastAsia="Calibri" w:hAnsi="Arial Narrow"/>
                          <w:b/>
                          <w:bCs/>
                          <w:color w:val="FFFFFF" w:themeColor="background1"/>
                          <w:sz w:val="12"/>
                          <w:szCs w:val="12"/>
                          <w:lang w:val="en-PH"/>
                        </w:rPr>
                        <w:t>TECHNOLOGY MANAGEMENT SECTION</w:t>
                      </w:r>
                    </w:p>
                  </w:txbxContent>
                </v:textbox>
              </v:rect>
            </w:pict>
          </mc:Fallback>
        </mc:AlternateContent>
      </w:r>
    </w:p>
    <w:p w14:paraId="6618040F" w14:textId="6EF0D458" w:rsidR="00E24DAF" w:rsidRDefault="00E24DAF" w:rsidP="00272452">
      <w:pPr>
        <w:overflowPunct w:val="0"/>
        <w:autoSpaceDE w:val="0"/>
        <w:autoSpaceDN w:val="0"/>
        <w:adjustRightInd w:val="0"/>
        <w:spacing w:after="120"/>
        <w:ind w:left="360"/>
        <w:textAlignment w:val="baseline"/>
        <w:rPr>
          <w:rFonts w:ascii="Arial" w:hAnsi="Arial" w:cs="Arial"/>
          <w:b/>
          <w:noProof/>
          <w:sz w:val="22"/>
          <w:szCs w:val="20"/>
        </w:rPr>
      </w:pPr>
    </w:p>
    <w:p w14:paraId="5658DDB5" w14:textId="785D66F0" w:rsidR="00272452" w:rsidRDefault="00272452" w:rsidP="00E64ABC">
      <w:pPr>
        <w:overflowPunct w:val="0"/>
        <w:autoSpaceDE w:val="0"/>
        <w:autoSpaceDN w:val="0"/>
        <w:adjustRightInd w:val="0"/>
        <w:spacing w:after="120"/>
        <w:textAlignment w:val="baseline"/>
        <w:rPr>
          <w:rFonts w:ascii="Arial" w:hAnsi="Arial" w:cs="Arial"/>
          <w:b/>
          <w:noProof/>
          <w:sz w:val="22"/>
          <w:szCs w:val="20"/>
        </w:rPr>
      </w:pPr>
    </w:p>
    <w:p w14:paraId="768A90B7" w14:textId="5CE028E7" w:rsidR="006F48BB" w:rsidRDefault="006F48BB" w:rsidP="006F48BB">
      <w:pPr>
        <w:overflowPunct w:val="0"/>
        <w:autoSpaceDE w:val="0"/>
        <w:autoSpaceDN w:val="0"/>
        <w:adjustRightInd w:val="0"/>
        <w:spacing w:after="120"/>
        <w:ind w:left="360"/>
        <w:textAlignment w:val="baseline"/>
        <w:rPr>
          <w:rFonts w:ascii="Arial" w:hAnsi="Arial" w:cs="Arial"/>
          <w:bCs/>
          <w:noProof/>
          <w:sz w:val="22"/>
          <w:szCs w:val="20"/>
        </w:rPr>
      </w:pPr>
      <w:r w:rsidRPr="006F48BB">
        <w:rPr>
          <w:rFonts w:ascii="Arial" w:hAnsi="Arial" w:cs="Arial"/>
          <w:bCs/>
          <w:noProof/>
          <w:sz w:val="22"/>
          <w:szCs w:val="20"/>
        </w:rPr>
        <w:t xml:space="preserve">The Department </w:t>
      </w:r>
      <w:r>
        <w:rPr>
          <w:rFonts w:ascii="Arial" w:hAnsi="Arial" w:cs="Arial"/>
          <w:bCs/>
          <w:noProof/>
          <w:sz w:val="22"/>
          <w:szCs w:val="20"/>
        </w:rPr>
        <w:t>delivers its services throught the functions of the following divisions, namely:</w:t>
      </w:r>
    </w:p>
    <w:p w14:paraId="1E8E0E72" w14:textId="0A8036EC" w:rsidR="006F48BB" w:rsidRDefault="00D129D3" w:rsidP="00D129D3">
      <w:pPr>
        <w:overflowPunct w:val="0"/>
        <w:autoSpaceDE w:val="0"/>
        <w:autoSpaceDN w:val="0"/>
        <w:adjustRightInd w:val="0"/>
        <w:spacing w:after="120"/>
        <w:ind w:firstLine="720"/>
        <w:textAlignment w:val="baseline"/>
        <w:rPr>
          <w:rFonts w:ascii="Arial" w:hAnsi="Arial" w:cs="Arial"/>
          <w:bCs/>
          <w:noProof/>
          <w:sz w:val="22"/>
          <w:szCs w:val="20"/>
        </w:rPr>
      </w:pPr>
      <w:r>
        <w:rPr>
          <w:rFonts w:ascii="Arial" w:hAnsi="Arial" w:cs="Arial"/>
          <w:bCs/>
          <w:noProof/>
          <w:sz w:val="22"/>
          <w:szCs w:val="20"/>
        </w:rPr>
        <w:t>CAgrO.1 Agri-Research and Technology Division</w:t>
      </w:r>
    </w:p>
    <w:p w14:paraId="73C7A5D7" w14:textId="24916CF5" w:rsidR="00D129D3" w:rsidRDefault="00D129D3" w:rsidP="00D129D3">
      <w:pPr>
        <w:overflowPunct w:val="0"/>
        <w:autoSpaceDE w:val="0"/>
        <w:autoSpaceDN w:val="0"/>
        <w:adjustRightInd w:val="0"/>
        <w:spacing w:after="120"/>
        <w:ind w:firstLine="720"/>
        <w:textAlignment w:val="baseline"/>
        <w:rPr>
          <w:rFonts w:ascii="Arial" w:hAnsi="Arial" w:cs="Arial"/>
          <w:bCs/>
          <w:noProof/>
          <w:sz w:val="22"/>
          <w:szCs w:val="20"/>
        </w:rPr>
      </w:pPr>
      <w:r>
        <w:rPr>
          <w:rFonts w:ascii="Arial" w:hAnsi="Arial" w:cs="Arial"/>
          <w:bCs/>
          <w:noProof/>
          <w:sz w:val="22"/>
          <w:szCs w:val="20"/>
        </w:rPr>
        <w:t>CAgrO.2 Agro-Industrial Planning and Development Division</w:t>
      </w:r>
    </w:p>
    <w:p w14:paraId="7A0DBD68" w14:textId="397175CB" w:rsidR="00D129D3" w:rsidRDefault="00D129D3" w:rsidP="00D129D3">
      <w:pPr>
        <w:overflowPunct w:val="0"/>
        <w:autoSpaceDE w:val="0"/>
        <w:autoSpaceDN w:val="0"/>
        <w:adjustRightInd w:val="0"/>
        <w:spacing w:after="120"/>
        <w:ind w:firstLine="720"/>
        <w:textAlignment w:val="baseline"/>
        <w:rPr>
          <w:rFonts w:ascii="Arial" w:hAnsi="Arial" w:cs="Arial"/>
          <w:bCs/>
          <w:noProof/>
          <w:sz w:val="22"/>
          <w:szCs w:val="20"/>
        </w:rPr>
      </w:pPr>
      <w:r>
        <w:rPr>
          <w:rFonts w:ascii="Arial" w:hAnsi="Arial" w:cs="Arial"/>
          <w:bCs/>
          <w:noProof/>
          <w:sz w:val="22"/>
          <w:szCs w:val="20"/>
        </w:rPr>
        <w:t>CAgrO.3 Agri-Resource and Investment Management Division</w:t>
      </w:r>
    </w:p>
    <w:p w14:paraId="50C0CFE0" w14:textId="0BC76D36" w:rsidR="00D129D3" w:rsidRDefault="00D129D3" w:rsidP="00D129D3">
      <w:pPr>
        <w:overflowPunct w:val="0"/>
        <w:autoSpaceDE w:val="0"/>
        <w:autoSpaceDN w:val="0"/>
        <w:adjustRightInd w:val="0"/>
        <w:spacing w:after="120"/>
        <w:ind w:firstLine="720"/>
        <w:textAlignment w:val="baseline"/>
        <w:rPr>
          <w:rFonts w:ascii="Arial" w:hAnsi="Arial" w:cs="Arial"/>
          <w:bCs/>
          <w:noProof/>
          <w:sz w:val="22"/>
          <w:szCs w:val="20"/>
        </w:rPr>
      </w:pPr>
      <w:r>
        <w:rPr>
          <w:rFonts w:ascii="Arial" w:hAnsi="Arial" w:cs="Arial"/>
          <w:bCs/>
          <w:noProof/>
          <w:sz w:val="22"/>
          <w:szCs w:val="20"/>
        </w:rPr>
        <w:t>CAgrO.4 Operations Management Division</w:t>
      </w:r>
    </w:p>
    <w:p w14:paraId="0AFC9FD9" w14:textId="77777777" w:rsidR="00D129D3" w:rsidRDefault="00D129D3" w:rsidP="00D129D3">
      <w:pPr>
        <w:overflowPunct w:val="0"/>
        <w:autoSpaceDE w:val="0"/>
        <w:autoSpaceDN w:val="0"/>
        <w:adjustRightInd w:val="0"/>
        <w:spacing w:after="120"/>
        <w:textAlignment w:val="baseline"/>
        <w:rPr>
          <w:rFonts w:ascii="Arial" w:hAnsi="Arial" w:cs="Arial"/>
          <w:bCs/>
          <w:noProof/>
          <w:sz w:val="22"/>
          <w:szCs w:val="20"/>
        </w:rPr>
      </w:pPr>
    </w:p>
    <w:p w14:paraId="2DEF11BB" w14:textId="0B927D58" w:rsidR="006F48BB" w:rsidRPr="006F48BB" w:rsidRDefault="006F48BB"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6F48BB">
        <w:rPr>
          <w:rFonts w:ascii="Arial" w:hAnsi="Arial" w:cs="Arial"/>
          <w:b/>
          <w:noProof/>
          <w:sz w:val="22"/>
          <w:szCs w:val="20"/>
        </w:rPr>
        <w:t>Functional Group</w:t>
      </w:r>
      <w:r w:rsidR="00F8201D">
        <w:rPr>
          <w:rFonts w:ascii="Arial" w:hAnsi="Arial" w:cs="Arial"/>
          <w:b/>
          <w:noProof/>
          <w:sz w:val="22"/>
          <w:szCs w:val="20"/>
        </w:rPr>
        <w:t xml:space="preserve"> Description</w:t>
      </w:r>
    </w:p>
    <w:p w14:paraId="0A5BA40C" w14:textId="50264CC0" w:rsidR="006F48BB" w:rsidRPr="007000E7" w:rsidRDefault="006F48BB" w:rsidP="006F48BB">
      <w:pPr>
        <w:overflowPunct w:val="0"/>
        <w:autoSpaceDE w:val="0"/>
        <w:autoSpaceDN w:val="0"/>
        <w:adjustRightInd w:val="0"/>
        <w:spacing w:after="120"/>
        <w:ind w:left="360"/>
        <w:jc w:val="both"/>
        <w:textAlignment w:val="baseline"/>
        <w:rPr>
          <w:rFonts w:ascii="Arial" w:hAnsi="Arial" w:cs="Arial"/>
          <w:bCs/>
          <w:noProof/>
          <w:sz w:val="22"/>
          <w:szCs w:val="20"/>
        </w:rPr>
      </w:pPr>
      <w:r w:rsidRPr="007000E7">
        <w:rPr>
          <w:rFonts w:ascii="Arial" w:hAnsi="Arial" w:cs="Arial"/>
          <w:bCs/>
          <w:noProof/>
          <w:sz w:val="22"/>
          <w:szCs w:val="20"/>
        </w:rPr>
        <w:t xml:space="preserve">The functionality of each Division </w:t>
      </w:r>
      <w:r w:rsidR="007000E7" w:rsidRPr="007000E7">
        <w:rPr>
          <w:rFonts w:ascii="Arial" w:hAnsi="Arial" w:cs="Arial"/>
          <w:bCs/>
          <w:noProof/>
          <w:sz w:val="22"/>
          <w:szCs w:val="20"/>
        </w:rPr>
        <w:t>of</w:t>
      </w:r>
      <w:r w:rsidRPr="007000E7">
        <w:rPr>
          <w:rFonts w:ascii="Arial" w:hAnsi="Arial" w:cs="Arial"/>
          <w:bCs/>
          <w:noProof/>
          <w:sz w:val="22"/>
          <w:szCs w:val="20"/>
        </w:rPr>
        <w:t xml:space="preserve"> th</w:t>
      </w:r>
      <w:r w:rsidR="007000E7" w:rsidRPr="007000E7">
        <w:rPr>
          <w:rFonts w:ascii="Arial" w:hAnsi="Arial" w:cs="Arial"/>
          <w:bCs/>
          <w:noProof/>
          <w:sz w:val="22"/>
          <w:szCs w:val="20"/>
        </w:rPr>
        <w:t>e City Agriculturist’s Office</w:t>
      </w:r>
      <w:r w:rsidRPr="007000E7">
        <w:rPr>
          <w:rFonts w:ascii="Arial" w:hAnsi="Arial" w:cs="Arial"/>
          <w:bCs/>
          <w:noProof/>
          <w:sz w:val="22"/>
          <w:szCs w:val="20"/>
        </w:rPr>
        <w:t xml:space="preserve"> provides a snapshot of the organization and the key influences on how it operates. The Functional Group Policy describes how the Divisions design, manage, and improve process aimed at improving outcomes, achieving better performance, reducing variability, improving service</w:t>
      </w:r>
      <w:r w:rsidR="00F8201D" w:rsidRPr="007000E7">
        <w:rPr>
          <w:rFonts w:ascii="Arial" w:hAnsi="Arial" w:cs="Arial"/>
          <w:bCs/>
          <w:noProof/>
          <w:sz w:val="22"/>
          <w:szCs w:val="20"/>
        </w:rPr>
        <w:t>s</w:t>
      </w:r>
      <w:r w:rsidRPr="007000E7">
        <w:rPr>
          <w:rFonts w:ascii="Arial" w:hAnsi="Arial" w:cs="Arial"/>
          <w:bCs/>
          <w:noProof/>
          <w:sz w:val="22"/>
          <w:szCs w:val="20"/>
        </w:rPr>
        <w:t xml:space="preserve"> and achieving organizational success and sustainability.</w:t>
      </w:r>
    </w:p>
    <w:p w14:paraId="29A52F54" w14:textId="77777777" w:rsidR="00F8201D" w:rsidRPr="007000E7" w:rsidRDefault="00F8201D" w:rsidP="006F48BB">
      <w:pPr>
        <w:overflowPunct w:val="0"/>
        <w:autoSpaceDE w:val="0"/>
        <w:autoSpaceDN w:val="0"/>
        <w:adjustRightInd w:val="0"/>
        <w:spacing w:after="120"/>
        <w:ind w:left="360"/>
        <w:textAlignment w:val="baseline"/>
        <w:rPr>
          <w:rFonts w:ascii="Arial" w:hAnsi="Arial" w:cs="Arial"/>
          <w:bCs/>
          <w:noProof/>
          <w:sz w:val="22"/>
          <w:szCs w:val="20"/>
        </w:rPr>
      </w:pPr>
    </w:p>
    <w:p w14:paraId="64F4A927" w14:textId="1F0286FE" w:rsidR="006F48BB" w:rsidRPr="007000E7" w:rsidRDefault="006F48BB" w:rsidP="006F48BB">
      <w:pPr>
        <w:overflowPunct w:val="0"/>
        <w:autoSpaceDE w:val="0"/>
        <w:autoSpaceDN w:val="0"/>
        <w:adjustRightInd w:val="0"/>
        <w:spacing w:after="120"/>
        <w:ind w:left="360"/>
        <w:textAlignment w:val="baseline"/>
        <w:rPr>
          <w:rFonts w:ascii="Arial" w:hAnsi="Arial" w:cs="Arial"/>
          <w:bCs/>
          <w:noProof/>
          <w:sz w:val="22"/>
          <w:szCs w:val="20"/>
        </w:rPr>
      </w:pPr>
      <w:r w:rsidRPr="007000E7">
        <w:rPr>
          <w:rFonts w:ascii="Arial" w:hAnsi="Arial" w:cs="Arial"/>
          <w:bCs/>
          <w:noProof/>
          <w:sz w:val="22"/>
          <w:szCs w:val="20"/>
        </w:rPr>
        <w:t xml:space="preserve">The various </w:t>
      </w:r>
      <w:r w:rsidR="00F8201D" w:rsidRPr="007000E7">
        <w:rPr>
          <w:rFonts w:ascii="Arial" w:hAnsi="Arial" w:cs="Arial"/>
          <w:bCs/>
          <w:noProof/>
          <w:sz w:val="22"/>
          <w:szCs w:val="20"/>
        </w:rPr>
        <w:t xml:space="preserve">divisions </w:t>
      </w:r>
      <w:r w:rsidRPr="007000E7">
        <w:rPr>
          <w:rFonts w:ascii="Arial" w:hAnsi="Arial" w:cs="Arial"/>
          <w:bCs/>
          <w:noProof/>
          <w:sz w:val="22"/>
          <w:szCs w:val="20"/>
        </w:rPr>
        <w:t xml:space="preserve">in the </w:t>
      </w:r>
      <w:r w:rsidR="007000E7" w:rsidRPr="007000E7">
        <w:rPr>
          <w:rFonts w:ascii="Arial" w:hAnsi="Arial" w:cs="Arial"/>
          <w:bCs/>
          <w:noProof/>
          <w:sz w:val="22"/>
          <w:szCs w:val="20"/>
        </w:rPr>
        <w:t xml:space="preserve">City Agriculturist’s Office </w:t>
      </w:r>
      <w:r w:rsidR="00F8201D" w:rsidRPr="007000E7">
        <w:rPr>
          <w:rFonts w:ascii="Arial" w:hAnsi="Arial" w:cs="Arial"/>
          <w:bCs/>
          <w:noProof/>
          <w:sz w:val="22"/>
          <w:szCs w:val="20"/>
        </w:rPr>
        <w:t>a</w:t>
      </w:r>
      <w:r w:rsidRPr="007000E7">
        <w:rPr>
          <w:rFonts w:ascii="Arial" w:hAnsi="Arial" w:cs="Arial"/>
          <w:bCs/>
          <w:noProof/>
          <w:sz w:val="22"/>
          <w:szCs w:val="20"/>
        </w:rPr>
        <w:t>re:</w:t>
      </w:r>
    </w:p>
    <w:p w14:paraId="6F5B9605" w14:textId="77777777" w:rsidR="00CA0B22" w:rsidRPr="00E64ABC" w:rsidRDefault="00CA0B22" w:rsidP="006F48BB">
      <w:pPr>
        <w:overflowPunct w:val="0"/>
        <w:autoSpaceDE w:val="0"/>
        <w:autoSpaceDN w:val="0"/>
        <w:adjustRightInd w:val="0"/>
        <w:spacing w:after="120"/>
        <w:ind w:left="360"/>
        <w:textAlignment w:val="baseline"/>
        <w:rPr>
          <w:rFonts w:ascii="Arial" w:hAnsi="Arial" w:cs="Arial"/>
          <w:bCs/>
          <w:noProof/>
          <w:color w:val="FF0000"/>
          <w:sz w:val="22"/>
          <w:szCs w:val="20"/>
        </w:rPr>
      </w:pPr>
    </w:p>
    <w:p w14:paraId="30FE3409" w14:textId="269050B3" w:rsidR="00E64ABC" w:rsidRDefault="00E64ABC" w:rsidP="00CA0B22">
      <w:pPr>
        <w:overflowPunct w:val="0"/>
        <w:autoSpaceDE w:val="0"/>
        <w:autoSpaceDN w:val="0"/>
        <w:adjustRightInd w:val="0"/>
        <w:spacing w:after="120"/>
        <w:ind w:firstLine="720"/>
        <w:jc w:val="both"/>
        <w:textAlignment w:val="baseline"/>
        <w:rPr>
          <w:rFonts w:ascii="Arial" w:hAnsi="Arial" w:cs="Arial"/>
          <w:bCs/>
          <w:noProof/>
          <w:sz w:val="22"/>
          <w:szCs w:val="20"/>
        </w:rPr>
      </w:pPr>
      <w:r>
        <w:rPr>
          <w:rFonts w:ascii="Arial" w:hAnsi="Arial" w:cs="Arial"/>
          <w:bCs/>
          <w:noProof/>
          <w:sz w:val="22"/>
          <w:szCs w:val="20"/>
        </w:rPr>
        <w:t>CAgrO.1 Agri-Research and Technology Division</w:t>
      </w:r>
    </w:p>
    <w:p w14:paraId="19A74553" w14:textId="77777777" w:rsidR="007C66E5" w:rsidRPr="007C66E5" w:rsidRDefault="007C66E5" w:rsidP="00CA0B22">
      <w:pPr>
        <w:overflowPunct w:val="0"/>
        <w:autoSpaceDE w:val="0"/>
        <w:autoSpaceDN w:val="0"/>
        <w:adjustRightInd w:val="0"/>
        <w:spacing w:after="120"/>
        <w:ind w:left="1620"/>
        <w:jc w:val="both"/>
        <w:textAlignment w:val="baseline"/>
        <w:rPr>
          <w:rFonts w:ascii="Arial" w:hAnsi="Arial" w:cs="Arial"/>
          <w:bCs/>
          <w:noProof/>
          <w:sz w:val="22"/>
          <w:szCs w:val="20"/>
        </w:rPr>
      </w:pPr>
      <w:r w:rsidRPr="007C66E5">
        <w:rPr>
          <w:rFonts w:ascii="Arial" w:hAnsi="Arial" w:cs="Arial"/>
          <w:bCs/>
          <w:noProof/>
          <w:sz w:val="22"/>
          <w:szCs w:val="20"/>
        </w:rPr>
        <w:t>Responsible for the conduct of applied researches and generate, develop, promote and demonstrate new technologies that area applicable in Butuan City environment for adoption and replication of farmers and fisherfolks.  Collaborates research institutions, academe and other agencies. Collect, organize and analyze research data for updating and maintenance of geo-database of agricultural profile.</w:t>
      </w:r>
    </w:p>
    <w:p w14:paraId="0974B693" w14:textId="77777777" w:rsidR="007C66E5" w:rsidRDefault="007C66E5" w:rsidP="00CA0B22">
      <w:pPr>
        <w:overflowPunct w:val="0"/>
        <w:autoSpaceDE w:val="0"/>
        <w:autoSpaceDN w:val="0"/>
        <w:adjustRightInd w:val="0"/>
        <w:spacing w:after="120"/>
        <w:ind w:left="1620"/>
        <w:jc w:val="both"/>
        <w:textAlignment w:val="baseline"/>
        <w:rPr>
          <w:rFonts w:ascii="Arial" w:hAnsi="Arial" w:cs="Arial"/>
          <w:bCs/>
          <w:noProof/>
          <w:sz w:val="22"/>
          <w:szCs w:val="20"/>
        </w:rPr>
      </w:pPr>
    </w:p>
    <w:p w14:paraId="2848473A" w14:textId="3B698089" w:rsidR="00E64ABC" w:rsidRDefault="00E64ABC" w:rsidP="00CA0B22">
      <w:pPr>
        <w:overflowPunct w:val="0"/>
        <w:autoSpaceDE w:val="0"/>
        <w:autoSpaceDN w:val="0"/>
        <w:adjustRightInd w:val="0"/>
        <w:spacing w:after="120"/>
        <w:ind w:left="1620" w:hanging="900"/>
        <w:jc w:val="both"/>
        <w:textAlignment w:val="baseline"/>
        <w:rPr>
          <w:rFonts w:ascii="Arial" w:hAnsi="Arial" w:cs="Arial"/>
          <w:bCs/>
          <w:noProof/>
          <w:sz w:val="22"/>
          <w:szCs w:val="20"/>
        </w:rPr>
      </w:pPr>
      <w:r>
        <w:rPr>
          <w:rFonts w:ascii="Arial" w:hAnsi="Arial" w:cs="Arial"/>
          <w:bCs/>
          <w:noProof/>
          <w:sz w:val="22"/>
          <w:szCs w:val="20"/>
        </w:rPr>
        <w:t>CAgrO.2 Agro-Industrial Planning and Development Division</w:t>
      </w:r>
    </w:p>
    <w:p w14:paraId="19DD971C" w14:textId="77777777" w:rsidR="007C66E5" w:rsidRPr="007C66E5" w:rsidRDefault="007C66E5" w:rsidP="00CA0B22">
      <w:pPr>
        <w:overflowPunct w:val="0"/>
        <w:autoSpaceDE w:val="0"/>
        <w:autoSpaceDN w:val="0"/>
        <w:adjustRightInd w:val="0"/>
        <w:spacing w:after="120"/>
        <w:ind w:left="1620"/>
        <w:jc w:val="both"/>
        <w:textAlignment w:val="baseline"/>
        <w:rPr>
          <w:rFonts w:ascii="Arial" w:hAnsi="Arial" w:cs="Arial"/>
          <w:bCs/>
          <w:noProof/>
          <w:sz w:val="22"/>
          <w:szCs w:val="20"/>
        </w:rPr>
      </w:pPr>
      <w:r w:rsidRPr="007C66E5">
        <w:rPr>
          <w:rFonts w:ascii="Arial" w:hAnsi="Arial" w:cs="Arial"/>
          <w:bCs/>
          <w:noProof/>
          <w:sz w:val="22"/>
          <w:szCs w:val="20"/>
        </w:rPr>
        <w:t>Responsible for strategic planning to significantly contribute to the realization of the city’s vision towards agro-industry economy. Also, act as the Agricultural Engineering /Agricultural Biosystems Engineering group to provide technical support in the proper planning, design, implementation and monitoring of infrastructure projects like farm to market roads, irrigation systems, farm structures, agri-fishery processing facilities and farm machineries.</w:t>
      </w:r>
    </w:p>
    <w:p w14:paraId="5974DCF6" w14:textId="77777777" w:rsidR="007C66E5" w:rsidRDefault="007C66E5" w:rsidP="00CA0B22">
      <w:pPr>
        <w:overflowPunct w:val="0"/>
        <w:autoSpaceDE w:val="0"/>
        <w:autoSpaceDN w:val="0"/>
        <w:adjustRightInd w:val="0"/>
        <w:spacing w:after="120"/>
        <w:ind w:left="1620"/>
        <w:jc w:val="both"/>
        <w:textAlignment w:val="baseline"/>
        <w:rPr>
          <w:rFonts w:ascii="Arial" w:hAnsi="Arial" w:cs="Arial"/>
          <w:bCs/>
          <w:noProof/>
          <w:sz w:val="22"/>
          <w:szCs w:val="20"/>
        </w:rPr>
      </w:pPr>
    </w:p>
    <w:p w14:paraId="77E14B0B" w14:textId="0F994524" w:rsidR="00E64ABC" w:rsidRDefault="00E64ABC" w:rsidP="00CA0B22">
      <w:pPr>
        <w:overflowPunct w:val="0"/>
        <w:autoSpaceDE w:val="0"/>
        <w:autoSpaceDN w:val="0"/>
        <w:adjustRightInd w:val="0"/>
        <w:spacing w:after="120"/>
        <w:ind w:left="1620" w:hanging="900"/>
        <w:jc w:val="both"/>
        <w:textAlignment w:val="baseline"/>
        <w:rPr>
          <w:rFonts w:ascii="Arial" w:hAnsi="Arial" w:cs="Arial"/>
          <w:bCs/>
          <w:noProof/>
          <w:sz w:val="22"/>
          <w:szCs w:val="20"/>
        </w:rPr>
      </w:pPr>
      <w:r>
        <w:rPr>
          <w:rFonts w:ascii="Arial" w:hAnsi="Arial" w:cs="Arial"/>
          <w:bCs/>
          <w:noProof/>
          <w:sz w:val="22"/>
          <w:szCs w:val="20"/>
        </w:rPr>
        <w:t>CAgrO.3 Agri-Resource and Investment Management Division</w:t>
      </w:r>
    </w:p>
    <w:p w14:paraId="2D998C12" w14:textId="77777777" w:rsidR="007C66E5" w:rsidRPr="007C66E5" w:rsidRDefault="007C66E5" w:rsidP="00CA0B22">
      <w:pPr>
        <w:overflowPunct w:val="0"/>
        <w:autoSpaceDE w:val="0"/>
        <w:autoSpaceDN w:val="0"/>
        <w:adjustRightInd w:val="0"/>
        <w:spacing w:after="120"/>
        <w:ind w:left="1620"/>
        <w:jc w:val="both"/>
        <w:textAlignment w:val="baseline"/>
        <w:rPr>
          <w:rFonts w:ascii="Arial" w:hAnsi="Arial" w:cs="Arial"/>
          <w:bCs/>
          <w:noProof/>
          <w:sz w:val="22"/>
          <w:szCs w:val="20"/>
        </w:rPr>
      </w:pPr>
      <w:r w:rsidRPr="007C66E5">
        <w:rPr>
          <w:rFonts w:ascii="Arial" w:hAnsi="Arial" w:cs="Arial"/>
          <w:bCs/>
          <w:noProof/>
          <w:sz w:val="22"/>
          <w:szCs w:val="20"/>
        </w:rPr>
        <w:t>Establish linkage and network with regional line agencies, academe, overseas development assistance, development institutions and private sector partners to access investments towards agriculture and fishery development. Design measures to optimize and increase revenue generation capacity of the office and update quality management systems (QMS) processes towards continuous improvement and total customer satisfaction.</w:t>
      </w:r>
    </w:p>
    <w:p w14:paraId="05FE2B22" w14:textId="77777777" w:rsidR="00560B87" w:rsidRDefault="00560B87" w:rsidP="00CA0B22">
      <w:pPr>
        <w:overflowPunct w:val="0"/>
        <w:autoSpaceDE w:val="0"/>
        <w:autoSpaceDN w:val="0"/>
        <w:adjustRightInd w:val="0"/>
        <w:spacing w:after="120"/>
        <w:ind w:left="1620"/>
        <w:jc w:val="both"/>
        <w:textAlignment w:val="baseline"/>
        <w:rPr>
          <w:rFonts w:ascii="Arial" w:hAnsi="Arial" w:cs="Arial"/>
          <w:bCs/>
          <w:noProof/>
          <w:sz w:val="22"/>
          <w:szCs w:val="20"/>
        </w:rPr>
      </w:pPr>
    </w:p>
    <w:p w14:paraId="426B4524" w14:textId="5E12C64F" w:rsidR="00E64ABC" w:rsidRDefault="00E64ABC" w:rsidP="00CA0B22">
      <w:pPr>
        <w:overflowPunct w:val="0"/>
        <w:autoSpaceDE w:val="0"/>
        <w:autoSpaceDN w:val="0"/>
        <w:adjustRightInd w:val="0"/>
        <w:spacing w:after="120"/>
        <w:ind w:left="1620" w:hanging="900"/>
        <w:jc w:val="both"/>
        <w:textAlignment w:val="baseline"/>
        <w:rPr>
          <w:rFonts w:ascii="Arial" w:hAnsi="Arial" w:cs="Arial"/>
          <w:bCs/>
          <w:noProof/>
          <w:sz w:val="22"/>
          <w:szCs w:val="20"/>
        </w:rPr>
      </w:pPr>
      <w:r>
        <w:rPr>
          <w:rFonts w:ascii="Arial" w:hAnsi="Arial" w:cs="Arial"/>
          <w:bCs/>
          <w:noProof/>
          <w:sz w:val="22"/>
          <w:szCs w:val="20"/>
        </w:rPr>
        <w:t>CAgrO.4 Operations Management Division</w:t>
      </w:r>
    </w:p>
    <w:p w14:paraId="16D5303C" w14:textId="77777777" w:rsidR="007C66E5" w:rsidRPr="007C66E5" w:rsidRDefault="007C66E5" w:rsidP="00CA0B22">
      <w:pPr>
        <w:overflowPunct w:val="0"/>
        <w:autoSpaceDE w:val="0"/>
        <w:autoSpaceDN w:val="0"/>
        <w:adjustRightInd w:val="0"/>
        <w:spacing w:after="120"/>
        <w:ind w:left="1620"/>
        <w:jc w:val="both"/>
        <w:textAlignment w:val="baseline"/>
        <w:rPr>
          <w:rFonts w:ascii="Arial" w:hAnsi="Arial" w:cs="Arial"/>
          <w:sz w:val="22"/>
          <w:szCs w:val="22"/>
        </w:rPr>
      </w:pPr>
      <w:r w:rsidRPr="007C66E5">
        <w:rPr>
          <w:rFonts w:ascii="Arial" w:hAnsi="Arial" w:cs="Arial"/>
          <w:sz w:val="22"/>
          <w:szCs w:val="22"/>
        </w:rPr>
        <w:t>Responsible for the provision of technical assistance and extension services to farmers and fisherfolks in 60 barangays across all agricultural commodities.  As such, the division leads in the implementation of national and local agriculture programs and projects geared towards increasing farmers’ income.  This includes provision of production input assistance, crop insurance and access to market and credit.</w:t>
      </w:r>
    </w:p>
    <w:p w14:paraId="686B4A4A" w14:textId="052A3A56" w:rsidR="00F8201D" w:rsidRDefault="00F8201D" w:rsidP="00F8201D">
      <w:pPr>
        <w:overflowPunct w:val="0"/>
        <w:autoSpaceDE w:val="0"/>
        <w:autoSpaceDN w:val="0"/>
        <w:adjustRightInd w:val="0"/>
        <w:spacing w:after="120"/>
        <w:ind w:left="1440"/>
        <w:textAlignment w:val="baseline"/>
        <w:rPr>
          <w:rFonts w:ascii="Arial" w:hAnsi="Arial" w:cs="Arial"/>
          <w:sz w:val="22"/>
          <w:szCs w:val="22"/>
        </w:rPr>
      </w:pPr>
    </w:p>
    <w:p w14:paraId="0EA89F82" w14:textId="77777777" w:rsidR="0027591D" w:rsidRDefault="0027591D" w:rsidP="007000E7">
      <w:pPr>
        <w:overflowPunct w:val="0"/>
        <w:autoSpaceDE w:val="0"/>
        <w:autoSpaceDN w:val="0"/>
        <w:adjustRightInd w:val="0"/>
        <w:spacing w:after="120"/>
        <w:textAlignment w:val="baseline"/>
        <w:rPr>
          <w:rFonts w:ascii="Arial" w:hAnsi="Arial" w:cs="Arial"/>
          <w:sz w:val="22"/>
          <w:szCs w:val="22"/>
        </w:rPr>
      </w:pPr>
    </w:p>
    <w:p w14:paraId="4F8789D3" w14:textId="46159FDB" w:rsidR="00F8201D" w:rsidRDefault="00F8201D" w:rsidP="00DE111D">
      <w:pPr>
        <w:numPr>
          <w:ilvl w:val="0"/>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QUALITY MANAGEMENT AND IMPROVEMENT PLAN</w:t>
      </w:r>
    </w:p>
    <w:p w14:paraId="46A25E83" w14:textId="77777777" w:rsidR="006B7CD1" w:rsidRDefault="006B7CD1" w:rsidP="006B7CD1">
      <w:pPr>
        <w:overflowPunct w:val="0"/>
        <w:autoSpaceDE w:val="0"/>
        <w:autoSpaceDN w:val="0"/>
        <w:adjustRightInd w:val="0"/>
        <w:spacing w:after="120"/>
        <w:ind w:left="360"/>
        <w:textAlignment w:val="baseline"/>
        <w:rPr>
          <w:rFonts w:ascii="Arial" w:hAnsi="Arial" w:cs="Arial"/>
          <w:b/>
          <w:noProof/>
          <w:sz w:val="22"/>
          <w:szCs w:val="20"/>
        </w:rPr>
      </w:pPr>
    </w:p>
    <w:p w14:paraId="4BA107B3" w14:textId="10D425AD" w:rsidR="00F8201D" w:rsidRPr="006B7CD1" w:rsidRDefault="00F8201D" w:rsidP="00DE111D">
      <w:pPr>
        <w:numPr>
          <w:ilvl w:val="1"/>
          <w:numId w:val="5"/>
        </w:numPr>
        <w:overflowPunct w:val="0"/>
        <w:autoSpaceDE w:val="0"/>
        <w:autoSpaceDN w:val="0"/>
        <w:adjustRightInd w:val="0"/>
        <w:spacing w:after="120"/>
        <w:textAlignment w:val="baseline"/>
        <w:rPr>
          <w:rFonts w:ascii="Arial" w:hAnsi="Arial" w:cs="Arial"/>
          <w:bCs/>
          <w:noProof/>
          <w:sz w:val="22"/>
          <w:szCs w:val="20"/>
        </w:rPr>
      </w:pPr>
      <w:r w:rsidRPr="00F8201D">
        <w:rPr>
          <w:rFonts w:ascii="Arial" w:hAnsi="Arial" w:cs="Arial"/>
          <w:b/>
          <w:noProof/>
          <w:sz w:val="22"/>
          <w:szCs w:val="20"/>
        </w:rPr>
        <w:t>Purpose of the Plan</w:t>
      </w:r>
    </w:p>
    <w:p w14:paraId="7D181B05" w14:textId="77777777" w:rsidR="007000E7" w:rsidRDefault="006B7CD1" w:rsidP="007000E7">
      <w:pPr>
        <w:overflowPunct w:val="0"/>
        <w:autoSpaceDE w:val="0"/>
        <w:autoSpaceDN w:val="0"/>
        <w:adjustRightInd w:val="0"/>
        <w:spacing w:after="120"/>
        <w:ind w:left="792"/>
        <w:textAlignment w:val="baseline"/>
        <w:rPr>
          <w:rFonts w:ascii="Arial" w:hAnsi="Arial" w:cs="Arial"/>
          <w:sz w:val="22"/>
          <w:szCs w:val="22"/>
        </w:rPr>
      </w:pPr>
      <w:r w:rsidRPr="006B7CD1">
        <w:rPr>
          <w:rFonts w:ascii="Arial" w:hAnsi="Arial" w:cs="Arial"/>
          <w:bCs/>
          <w:noProof/>
          <w:sz w:val="22"/>
          <w:szCs w:val="20"/>
        </w:rPr>
        <w:t>The overall purpose of this plan is to</w:t>
      </w:r>
      <w:r w:rsidR="007000E7">
        <w:rPr>
          <w:rFonts w:ascii="Arial" w:hAnsi="Arial" w:cs="Arial"/>
          <w:bCs/>
          <w:noProof/>
          <w:sz w:val="22"/>
          <w:szCs w:val="20"/>
        </w:rPr>
        <w:t xml:space="preserve"> </w:t>
      </w:r>
      <w:r w:rsidR="007000E7" w:rsidRPr="007000E7">
        <w:rPr>
          <w:rFonts w:ascii="Arial" w:hAnsi="Arial" w:cs="Arial"/>
          <w:sz w:val="22"/>
          <w:szCs w:val="22"/>
        </w:rPr>
        <w:t>document the necessary information required to effectively manage project quality from project planning to delivery. It defines a project’s quality policies, procedures, criteria for and areas of application, and roles, responsibilities and authorities.</w:t>
      </w:r>
    </w:p>
    <w:p w14:paraId="5489C670" w14:textId="77777777" w:rsidR="006B7CD1" w:rsidRPr="006B7CD1" w:rsidRDefault="006B7CD1" w:rsidP="00F8201D">
      <w:pPr>
        <w:overflowPunct w:val="0"/>
        <w:autoSpaceDE w:val="0"/>
        <w:autoSpaceDN w:val="0"/>
        <w:adjustRightInd w:val="0"/>
        <w:spacing w:after="120"/>
        <w:ind w:left="792"/>
        <w:textAlignment w:val="baseline"/>
        <w:rPr>
          <w:rFonts w:ascii="Arial" w:hAnsi="Arial" w:cs="Arial"/>
          <w:bCs/>
          <w:noProof/>
          <w:sz w:val="22"/>
          <w:szCs w:val="20"/>
        </w:rPr>
      </w:pPr>
    </w:p>
    <w:p w14:paraId="7BB12EF2" w14:textId="132A2FF8" w:rsidR="00F8201D" w:rsidRDefault="00F8201D"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F8201D">
        <w:rPr>
          <w:rFonts w:ascii="Arial" w:hAnsi="Arial" w:cs="Arial"/>
          <w:b/>
          <w:noProof/>
          <w:sz w:val="22"/>
          <w:szCs w:val="20"/>
        </w:rPr>
        <w:t>Quality Policy</w:t>
      </w:r>
    </w:p>
    <w:p w14:paraId="547F083F" w14:textId="721FFCC7" w:rsidR="00E6041D" w:rsidRDefault="00E6041D" w:rsidP="00E6041D">
      <w:pPr>
        <w:overflowPunct w:val="0"/>
        <w:autoSpaceDE w:val="0"/>
        <w:autoSpaceDN w:val="0"/>
        <w:adjustRightInd w:val="0"/>
        <w:spacing w:after="120"/>
        <w:ind w:left="660"/>
        <w:textAlignment w:val="baseline"/>
        <w:rPr>
          <w:rFonts w:ascii="Arial" w:hAnsi="Arial" w:cs="Arial"/>
          <w:bCs/>
          <w:noProof/>
          <w:sz w:val="22"/>
          <w:szCs w:val="20"/>
        </w:rPr>
      </w:pPr>
      <w:r>
        <w:rPr>
          <w:rFonts w:ascii="Arial" w:hAnsi="Arial" w:cs="Arial"/>
          <w:bCs/>
          <w:noProof/>
          <w:sz w:val="22"/>
          <w:szCs w:val="20"/>
        </w:rPr>
        <w:t>Our Quality Policy is defined and strongly driven by the following management principles and behaviors:</w:t>
      </w:r>
    </w:p>
    <w:p w14:paraId="50314445" w14:textId="77777777" w:rsidR="00E6041D" w:rsidRPr="00E6041D" w:rsidRDefault="00E6041D" w:rsidP="00E6041D">
      <w:pPr>
        <w:overflowPunct w:val="0"/>
        <w:autoSpaceDE w:val="0"/>
        <w:autoSpaceDN w:val="0"/>
        <w:adjustRightInd w:val="0"/>
        <w:spacing w:after="120"/>
        <w:ind w:left="660"/>
        <w:textAlignment w:val="baseline"/>
        <w:rPr>
          <w:rFonts w:ascii="Arial" w:hAnsi="Arial" w:cs="Arial"/>
          <w:bCs/>
          <w:noProof/>
          <w:sz w:val="22"/>
          <w:szCs w:val="20"/>
        </w:rPr>
      </w:pPr>
    </w:p>
    <w:p w14:paraId="576300B5" w14:textId="77777777" w:rsidR="00F8201D" w:rsidRPr="00F8201D" w:rsidRDefault="00F8201D"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F8201D">
        <w:rPr>
          <w:rFonts w:ascii="Arial" w:hAnsi="Arial" w:cs="Arial"/>
          <w:b/>
          <w:noProof/>
          <w:sz w:val="22"/>
          <w:szCs w:val="20"/>
        </w:rPr>
        <w:t>Quality Management Model</w:t>
      </w:r>
    </w:p>
    <w:p w14:paraId="55D9AE72" w14:textId="07BD63AC" w:rsidR="00F8201D" w:rsidRPr="006B7CD1" w:rsidRDefault="006B7CD1" w:rsidP="006B7CD1">
      <w:pPr>
        <w:overflowPunct w:val="0"/>
        <w:autoSpaceDE w:val="0"/>
        <w:autoSpaceDN w:val="0"/>
        <w:adjustRightInd w:val="0"/>
        <w:spacing w:after="120"/>
        <w:ind w:left="792"/>
        <w:jc w:val="both"/>
        <w:textAlignment w:val="baseline"/>
        <w:rPr>
          <w:rFonts w:ascii="Arial" w:hAnsi="Arial" w:cs="Arial"/>
          <w:bCs/>
          <w:noProof/>
          <w:sz w:val="22"/>
          <w:szCs w:val="20"/>
        </w:rPr>
      </w:pPr>
      <w:r w:rsidRPr="006B7CD1">
        <w:rPr>
          <w:rFonts w:ascii="Arial" w:hAnsi="Arial" w:cs="Arial"/>
          <w:bCs/>
          <w:noProof/>
          <w:sz w:val="22"/>
          <w:szCs w:val="20"/>
        </w:rPr>
        <w:t xml:space="preserve">In support of </w:t>
      </w:r>
      <w:r>
        <w:rPr>
          <w:rFonts w:ascii="Arial" w:hAnsi="Arial" w:cs="Arial"/>
          <w:bCs/>
          <w:noProof/>
          <w:sz w:val="22"/>
          <w:szCs w:val="20"/>
        </w:rPr>
        <w:t>the department</w:t>
      </w:r>
      <w:r w:rsidRPr="006B7CD1">
        <w:rPr>
          <w:rFonts w:ascii="Arial" w:hAnsi="Arial" w:cs="Arial"/>
          <w:bCs/>
          <w:noProof/>
          <w:sz w:val="22"/>
          <w:szCs w:val="20"/>
        </w:rPr>
        <w:t xml:space="preserve">’s mission of </w:t>
      </w:r>
      <w:r>
        <w:rPr>
          <w:rFonts w:ascii="Arial" w:hAnsi="Arial" w:cs="Arial"/>
          <w:bCs/>
          <w:noProof/>
          <w:sz w:val="22"/>
          <w:szCs w:val="20"/>
        </w:rPr>
        <w:t>…,</w:t>
      </w:r>
      <w:r w:rsidRPr="006B7CD1">
        <w:rPr>
          <w:rFonts w:ascii="Arial" w:hAnsi="Arial" w:cs="Arial"/>
          <w:bCs/>
          <w:noProof/>
          <w:sz w:val="22"/>
          <w:szCs w:val="20"/>
        </w:rPr>
        <w:t xml:space="preserve"> </w:t>
      </w:r>
      <w:r>
        <w:rPr>
          <w:rFonts w:ascii="Arial" w:hAnsi="Arial" w:cs="Arial"/>
          <w:bCs/>
          <w:noProof/>
          <w:sz w:val="22"/>
          <w:szCs w:val="20"/>
        </w:rPr>
        <w:t xml:space="preserve">this department </w:t>
      </w:r>
      <w:r w:rsidRPr="006B7CD1">
        <w:rPr>
          <w:rFonts w:ascii="Arial" w:hAnsi="Arial" w:cs="Arial"/>
          <w:bCs/>
          <w:noProof/>
          <w:sz w:val="22"/>
          <w:szCs w:val="20"/>
        </w:rPr>
        <w:t>adopts the ISO 9001 Quality Management System Model to ensure continuous quality improvement by adapting the Plan-DoCheck-Act (PDCA) Cycle as improvement framework.</w:t>
      </w:r>
    </w:p>
    <w:p w14:paraId="672C23E4" w14:textId="5B14DE8D" w:rsidR="006B7CD1" w:rsidRDefault="006B7CD1" w:rsidP="006B7CD1">
      <w:pPr>
        <w:overflowPunct w:val="0"/>
        <w:autoSpaceDE w:val="0"/>
        <w:autoSpaceDN w:val="0"/>
        <w:adjustRightInd w:val="0"/>
        <w:spacing w:after="120"/>
        <w:ind w:left="792"/>
        <w:jc w:val="center"/>
        <w:textAlignment w:val="baseline"/>
        <w:rPr>
          <w:rFonts w:ascii="Arial" w:hAnsi="Arial" w:cs="Arial"/>
          <w:b/>
          <w:noProof/>
          <w:sz w:val="22"/>
          <w:szCs w:val="20"/>
        </w:rPr>
      </w:pPr>
      <w:r>
        <w:rPr>
          <w:noProof/>
        </w:rPr>
        <w:lastRenderedPageBreak/>
        <w:drawing>
          <wp:inline distT="0" distB="0" distL="0" distR="0" wp14:anchorId="098A2C7C" wp14:editId="71FB05AD">
            <wp:extent cx="2499360" cy="2499360"/>
            <wp:effectExtent l="0" t="0" r="0" b="0"/>
            <wp:docPr id="3" name="Picture 3" descr="PDCA (Plan Do Check Act) - From MindTool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CA (Plan Do Check Act) - From MindTools.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9360" cy="2499360"/>
                    </a:xfrm>
                    <a:prstGeom prst="rect">
                      <a:avLst/>
                    </a:prstGeom>
                    <a:noFill/>
                    <a:ln>
                      <a:noFill/>
                    </a:ln>
                  </pic:spPr>
                </pic:pic>
              </a:graphicData>
            </a:graphic>
          </wp:inline>
        </w:drawing>
      </w:r>
    </w:p>
    <w:p w14:paraId="14EAF9F8" w14:textId="1ED2101C" w:rsidR="00D847ED" w:rsidRPr="00D847ED" w:rsidRDefault="00D847ED" w:rsidP="00DE111D">
      <w:pPr>
        <w:numPr>
          <w:ilvl w:val="2"/>
          <w:numId w:val="5"/>
        </w:numPr>
        <w:overflowPunct w:val="0"/>
        <w:autoSpaceDE w:val="0"/>
        <w:autoSpaceDN w:val="0"/>
        <w:adjustRightInd w:val="0"/>
        <w:spacing w:after="120"/>
        <w:ind w:left="1350" w:hanging="630"/>
        <w:textAlignment w:val="baseline"/>
        <w:rPr>
          <w:rFonts w:ascii="Arial" w:hAnsi="Arial" w:cs="Arial"/>
          <w:bCs/>
          <w:noProof/>
          <w:sz w:val="22"/>
          <w:szCs w:val="20"/>
        </w:rPr>
      </w:pPr>
      <w:r w:rsidRPr="00D847ED">
        <w:rPr>
          <w:rFonts w:ascii="Arial" w:hAnsi="Arial" w:cs="Arial"/>
          <w:bCs/>
          <w:noProof/>
          <w:sz w:val="22"/>
          <w:szCs w:val="20"/>
        </w:rPr>
        <w:t>P</w:t>
      </w:r>
      <w:r w:rsidR="00267665" w:rsidRPr="00D847ED">
        <w:rPr>
          <w:rFonts w:ascii="Arial" w:hAnsi="Arial" w:cs="Arial"/>
          <w:bCs/>
          <w:noProof/>
          <w:sz w:val="22"/>
          <w:szCs w:val="20"/>
        </w:rPr>
        <w:t>lan – a related series of activities directed toward accomplishing a specific goal</w:t>
      </w:r>
    </w:p>
    <w:p w14:paraId="104C749F" w14:textId="2AC07615" w:rsidR="00D847ED" w:rsidRPr="00D847ED" w:rsidRDefault="00267665" w:rsidP="00DE111D">
      <w:pPr>
        <w:numPr>
          <w:ilvl w:val="2"/>
          <w:numId w:val="5"/>
        </w:numPr>
        <w:overflowPunct w:val="0"/>
        <w:autoSpaceDE w:val="0"/>
        <w:autoSpaceDN w:val="0"/>
        <w:adjustRightInd w:val="0"/>
        <w:spacing w:after="120"/>
        <w:ind w:left="1350" w:hanging="630"/>
        <w:textAlignment w:val="baseline"/>
        <w:rPr>
          <w:rFonts w:ascii="Arial" w:hAnsi="Arial" w:cs="Arial"/>
          <w:bCs/>
          <w:noProof/>
          <w:sz w:val="22"/>
          <w:szCs w:val="20"/>
        </w:rPr>
      </w:pPr>
      <w:r w:rsidRPr="00D847ED">
        <w:rPr>
          <w:rFonts w:ascii="Arial" w:hAnsi="Arial" w:cs="Arial"/>
          <w:bCs/>
          <w:noProof/>
          <w:sz w:val="22"/>
          <w:szCs w:val="20"/>
        </w:rPr>
        <w:t>Do – measurement of function/process results, which is used to assess performance of data over a period of time</w:t>
      </w:r>
    </w:p>
    <w:p w14:paraId="2FF5B378" w14:textId="7F8AB2B7" w:rsidR="00D847ED" w:rsidRPr="00D847ED" w:rsidRDefault="00267665" w:rsidP="00DE111D">
      <w:pPr>
        <w:numPr>
          <w:ilvl w:val="2"/>
          <w:numId w:val="5"/>
        </w:numPr>
        <w:overflowPunct w:val="0"/>
        <w:autoSpaceDE w:val="0"/>
        <w:autoSpaceDN w:val="0"/>
        <w:adjustRightInd w:val="0"/>
        <w:spacing w:after="120"/>
        <w:ind w:left="1350" w:hanging="630"/>
        <w:textAlignment w:val="baseline"/>
        <w:rPr>
          <w:rFonts w:ascii="Arial" w:hAnsi="Arial" w:cs="Arial"/>
          <w:bCs/>
          <w:noProof/>
          <w:sz w:val="22"/>
          <w:szCs w:val="20"/>
        </w:rPr>
      </w:pPr>
      <w:r w:rsidRPr="00D847ED">
        <w:rPr>
          <w:rFonts w:ascii="Arial" w:hAnsi="Arial" w:cs="Arial"/>
          <w:bCs/>
          <w:noProof/>
          <w:sz w:val="22"/>
          <w:szCs w:val="20"/>
        </w:rPr>
        <w:t>Check – data-based process of identifying opportunities for improvement and setting priorities</w:t>
      </w:r>
    </w:p>
    <w:p w14:paraId="00CF55B0" w14:textId="6530B110" w:rsidR="00267665" w:rsidRDefault="00267665" w:rsidP="00DE111D">
      <w:pPr>
        <w:numPr>
          <w:ilvl w:val="2"/>
          <w:numId w:val="5"/>
        </w:numPr>
        <w:overflowPunct w:val="0"/>
        <w:autoSpaceDE w:val="0"/>
        <w:autoSpaceDN w:val="0"/>
        <w:adjustRightInd w:val="0"/>
        <w:spacing w:after="120"/>
        <w:ind w:left="1350" w:hanging="630"/>
        <w:textAlignment w:val="baseline"/>
        <w:rPr>
          <w:rFonts w:ascii="Arial" w:hAnsi="Arial" w:cs="Arial"/>
          <w:bCs/>
          <w:noProof/>
          <w:sz w:val="22"/>
          <w:szCs w:val="20"/>
        </w:rPr>
      </w:pPr>
      <w:r w:rsidRPr="00D847ED">
        <w:rPr>
          <w:rFonts w:ascii="Arial" w:hAnsi="Arial" w:cs="Arial"/>
          <w:bCs/>
          <w:noProof/>
          <w:sz w:val="22"/>
          <w:szCs w:val="20"/>
        </w:rPr>
        <w:t>Act - implementation of solutions and interventions based on the set priorities including standardization and placing control systems to avoid deviation</w:t>
      </w:r>
    </w:p>
    <w:p w14:paraId="1805A9F4" w14:textId="75FC070E" w:rsidR="00D847ED" w:rsidRDefault="00D847ED" w:rsidP="00D847ED">
      <w:pPr>
        <w:overflowPunct w:val="0"/>
        <w:autoSpaceDE w:val="0"/>
        <w:autoSpaceDN w:val="0"/>
        <w:adjustRightInd w:val="0"/>
        <w:spacing w:after="120"/>
        <w:ind w:left="1350"/>
        <w:textAlignment w:val="baseline"/>
        <w:rPr>
          <w:rFonts w:ascii="Arial" w:hAnsi="Arial" w:cs="Arial"/>
          <w:bCs/>
          <w:noProof/>
          <w:sz w:val="22"/>
          <w:szCs w:val="20"/>
        </w:rPr>
      </w:pPr>
    </w:p>
    <w:p w14:paraId="60A79334" w14:textId="17C71A1E" w:rsidR="0027591D" w:rsidRDefault="0027591D" w:rsidP="00D847ED">
      <w:pPr>
        <w:overflowPunct w:val="0"/>
        <w:autoSpaceDE w:val="0"/>
        <w:autoSpaceDN w:val="0"/>
        <w:adjustRightInd w:val="0"/>
        <w:spacing w:after="120"/>
        <w:ind w:left="1350"/>
        <w:textAlignment w:val="baseline"/>
        <w:rPr>
          <w:rFonts w:ascii="Arial" w:hAnsi="Arial" w:cs="Arial"/>
          <w:bCs/>
          <w:noProof/>
          <w:sz w:val="22"/>
          <w:szCs w:val="20"/>
        </w:rPr>
      </w:pPr>
    </w:p>
    <w:p w14:paraId="4C41BDC6" w14:textId="77777777" w:rsidR="0027591D" w:rsidRPr="00D847ED" w:rsidRDefault="0027591D" w:rsidP="00D847ED">
      <w:pPr>
        <w:overflowPunct w:val="0"/>
        <w:autoSpaceDE w:val="0"/>
        <w:autoSpaceDN w:val="0"/>
        <w:adjustRightInd w:val="0"/>
        <w:spacing w:after="120"/>
        <w:ind w:left="1350"/>
        <w:textAlignment w:val="baseline"/>
        <w:rPr>
          <w:rFonts w:ascii="Arial" w:hAnsi="Arial" w:cs="Arial"/>
          <w:bCs/>
          <w:noProof/>
          <w:sz w:val="22"/>
          <w:szCs w:val="20"/>
        </w:rPr>
      </w:pPr>
    </w:p>
    <w:p w14:paraId="0C1F1745" w14:textId="6F1E8488" w:rsidR="00F8201D" w:rsidRPr="00F8201D" w:rsidRDefault="00F8201D"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F8201D">
        <w:rPr>
          <w:rFonts w:ascii="Arial" w:hAnsi="Arial" w:cs="Arial"/>
          <w:b/>
          <w:noProof/>
          <w:sz w:val="22"/>
          <w:szCs w:val="20"/>
        </w:rPr>
        <w:t>Performance Improvement Process</w:t>
      </w:r>
    </w:p>
    <w:p w14:paraId="76E98D5E" w14:textId="02014A23" w:rsidR="00BA0998" w:rsidRPr="00BA0998" w:rsidRDefault="00BA0998" w:rsidP="00BA0998">
      <w:pPr>
        <w:overflowPunct w:val="0"/>
        <w:autoSpaceDE w:val="0"/>
        <w:autoSpaceDN w:val="0"/>
        <w:adjustRightInd w:val="0"/>
        <w:spacing w:after="120"/>
        <w:ind w:left="792"/>
        <w:jc w:val="both"/>
        <w:textAlignment w:val="baseline"/>
        <w:rPr>
          <w:rFonts w:ascii="Arial" w:hAnsi="Arial" w:cs="Arial"/>
          <w:bCs/>
          <w:noProof/>
          <w:sz w:val="22"/>
          <w:szCs w:val="20"/>
        </w:rPr>
      </w:pPr>
      <w:r>
        <w:rPr>
          <w:rFonts w:ascii="Arial" w:hAnsi="Arial" w:cs="Arial"/>
          <w:bCs/>
          <w:noProof/>
          <w:sz w:val="22"/>
          <w:szCs w:val="20"/>
        </w:rPr>
        <w:t>The department</w:t>
      </w:r>
      <w:r w:rsidRPr="00BA0998">
        <w:rPr>
          <w:rFonts w:ascii="Arial" w:hAnsi="Arial" w:cs="Arial"/>
          <w:bCs/>
          <w:noProof/>
          <w:sz w:val="22"/>
          <w:szCs w:val="20"/>
        </w:rPr>
        <w:t xml:space="preserve"> has adopted the PDCA Framework as the model for improving performance, </w:t>
      </w:r>
      <w:r>
        <w:rPr>
          <w:rFonts w:ascii="Arial" w:hAnsi="Arial" w:cs="Arial"/>
          <w:bCs/>
          <w:noProof/>
          <w:sz w:val="22"/>
          <w:szCs w:val="20"/>
        </w:rPr>
        <w:t>a</w:t>
      </w:r>
      <w:r w:rsidRPr="00BA0998">
        <w:rPr>
          <w:rFonts w:ascii="Arial" w:hAnsi="Arial" w:cs="Arial"/>
          <w:bCs/>
          <w:noProof/>
          <w:sz w:val="22"/>
          <w:szCs w:val="20"/>
        </w:rPr>
        <w:t>nd meeting the needs and expectations of the</w:t>
      </w:r>
      <w:r w:rsidR="006A0B8D">
        <w:rPr>
          <w:rFonts w:ascii="Arial" w:hAnsi="Arial" w:cs="Arial"/>
          <w:bCs/>
          <w:noProof/>
          <w:sz w:val="22"/>
          <w:szCs w:val="20"/>
        </w:rPr>
        <w:t xml:space="preserve"> City Agriculturist’s Office.</w:t>
      </w:r>
    </w:p>
    <w:p w14:paraId="0878F0DA" w14:textId="0FF09E15" w:rsidR="00BA0998" w:rsidRDefault="00BA0998" w:rsidP="00BA0998">
      <w:pPr>
        <w:overflowPunct w:val="0"/>
        <w:autoSpaceDE w:val="0"/>
        <w:autoSpaceDN w:val="0"/>
        <w:adjustRightInd w:val="0"/>
        <w:spacing w:after="120"/>
        <w:ind w:left="792"/>
        <w:jc w:val="both"/>
        <w:textAlignment w:val="baseline"/>
        <w:rPr>
          <w:rFonts w:ascii="Arial" w:hAnsi="Arial" w:cs="Arial"/>
          <w:bCs/>
          <w:noProof/>
          <w:sz w:val="22"/>
          <w:szCs w:val="20"/>
        </w:rPr>
      </w:pPr>
      <w:r w:rsidRPr="00BA0998">
        <w:rPr>
          <w:rFonts w:ascii="Arial" w:hAnsi="Arial" w:cs="Arial"/>
          <w:bCs/>
          <w:noProof/>
          <w:sz w:val="22"/>
          <w:szCs w:val="20"/>
        </w:rPr>
        <w:t>The framework integrates three core components that offer a broad perspective on improvement: (1) the external environment or those factors affecting how the organization designs its services; (2) the internal environment or those functions and systems within the organization; and (3) cycle for improving performance</w:t>
      </w:r>
      <w:r w:rsidR="00267665">
        <w:rPr>
          <w:rFonts w:ascii="Arial" w:hAnsi="Arial" w:cs="Arial"/>
          <w:bCs/>
          <w:noProof/>
          <w:sz w:val="22"/>
          <w:szCs w:val="20"/>
        </w:rPr>
        <w:t>.</w:t>
      </w:r>
    </w:p>
    <w:p w14:paraId="1CED4F37" w14:textId="77777777" w:rsidR="00D847ED" w:rsidRPr="00BA0998" w:rsidRDefault="00D847ED" w:rsidP="00BA0998">
      <w:pPr>
        <w:overflowPunct w:val="0"/>
        <w:autoSpaceDE w:val="0"/>
        <w:autoSpaceDN w:val="0"/>
        <w:adjustRightInd w:val="0"/>
        <w:spacing w:after="120"/>
        <w:ind w:left="792"/>
        <w:jc w:val="both"/>
        <w:textAlignment w:val="baseline"/>
        <w:rPr>
          <w:rFonts w:ascii="Arial" w:hAnsi="Arial" w:cs="Arial"/>
          <w:bCs/>
          <w:noProof/>
          <w:sz w:val="22"/>
          <w:szCs w:val="20"/>
        </w:rPr>
      </w:pPr>
    </w:p>
    <w:p w14:paraId="1FCC5AAE" w14:textId="1B061E4A" w:rsidR="00F8201D" w:rsidRPr="00F8201D" w:rsidRDefault="00F8201D"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F8201D">
        <w:rPr>
          <w:rFonts w:ascii="Arial" w:hAnsi="Arial" w:cs="Arial"/>
          <w:b/>
          <w:noProof/>
          <w:sz w:val="22"/>
          <w:szCs w:val="20"/>
        </w:rPr>
        <w:t>Process Map</w:t>
      </w:r>
    </w:p>
    <w:p w14:paraId="350B062A" w14:textId="3E1F09DC" w:rsidR="00D868FF" w:rsidRDefault="00D868FF" w:rsidP="00D868FF">
      <w:pPr>
        <w:rPr>
          <w:rFonts w:ascii="Arial" w:hAnsi="Arial" w:cs="Arial"/>
          <w:bCs/>
          <w:noProof/>
          <w:sz w:val="22"/>
          <w:szCs w:val="20"/>
        </w:rPr>
      </w:pPr>
    </w:p>
    <w:p w14:paraId="2E4D98B6" w14:textId="77777777" w:rsidR="00D868FF" w:rsidRPr="006A0B8D" w:rsidRDefault="00D868FF" w:rsidP="006A0B8D">
      <w:pPr>
        <w:jc w:val="both"/>
        <w:rPr>
          <w:rFonts w:ascii="Arial" w:eastAsia="Arial" w:hAnsi="Arial" w:cs="Arial"/>
          <w:sz w:val="22"/>
          <w:szCs w:val="22"/>
        </w:rPr>
      </w:pPr>
      <w:r>
        <w:rPr>
          <w:rFonts w:ascii="Arial" w:hAnsi="Arial" w:cs="Arial"/>
          <w:sz w:val="22"/>
          <w:szCs w:val="20"/>
        </w:rPr>
        <w:tab/>
      </w:r>
      <w:r w:rsidRPr="006A0B8D">
        <w:rPr>
          <w:rFonts w:ascii="Arial" w:eastAsia="Arial" w:hAnsi="Arial" w:cs="Arial"/>
          <w:sz w:val="22"/>
          <w:szCs w:val="22"/>
        </w:rPr>
        <w:t xml:space="preserve">One of the developmental goals of Butuan City is to become a </w:t>
      </w:r>
      <w:r w:rsidRPr="006A0B8D">
        <w:rPr>
          <w:rFonts w:ascii="Arial" w:eastAsia="Arial" w:hAnsi="Arial" w:cs="Arial"/>
          <w:b/>
          <w:i/>
          <w:sz w:val="22"/>
          <w:szCs w:val="22"/>
        </w:rPr>
        <w:t>Robust Industry and Tourism, Competitive Local Economy and Sustainable Agriculture and Fishery Sector</w:t>
      </w:r>
      <w:r w:rsidRPr="006A0B8D">
        <w:rPr>
          <w:rFonts w:ascii="Arial" w:eastAsia="Arial" w:hAnsi="Arial" w:cs="Arial"/>
          <w:sz w:val="22"/>
          <w:szCs w:val="22"/>
        </w:rPr>
        <w:t xml:space="preserve">. In support to the city’s developmental goal, the Agricultural and Fishery Sector together with </w:t>
      </w:r>
      <w:r w:rsidRPr="006A0B8D">
        <w:rPr>
          <w:rFonts w:ascii="Arial" w:eastAsia="Arial" w:hAnsi="Arial" w:cs="Arial"/>
          <w:sz w:val="22"/>
          <w:szCs w:val="22"/>
        </w:rPr>
        <w:lastRenderedPageBreak/>
        <w:t xml:space="preserve">the City Agriculturist Office is purposive in executing all its major final outputs towards the following outcome; </w:t>
      </w:r>
    </w:p>
    <w:p w14:paraId="71E85C00" w14:textId="77777777" w:rsidR="00D868FF" w:rsidRPr="006A0B8D" w:rsidRDefault="00D868FF" w:rsidP="006A0B8D">
      <w:pPr>
        <w:pStyle w:val="ListParagraph"/>
        <w:numPr>
          <w:ilvl w:val="0"/>
          <w:numId w:val="11"/>
        </w:numPr>
        <w:jc w:val="both"/>
        <w:rPr>
          <w:rFonts w:ascii="Arial" w:eastAsia="Arial" w:hAnsi="Arial" w:cs="Arial"/>
          <w:sz w:val="22"/>
          <w:szCs w:val="22"/>
        </w:rPr>
      </w:pPr>
      <w:r w:rsidRPr="006A0B8D">
        <w:rPr>
          <w:rFonts w:ascii="Arial" w:eastAsia="Arial" w:hAnsi="Arial" w:cs="Arial"/>
          <w:sz w:val="22"/>
          <w:szCs w:val="22"/>
        </w:rPr>
        <w:t xml:space="preserve">Transform farmers and fisherfolk to become </w:t>
      </w:r>
      <w:proofErr w:type="spellStart"/>
      <w:r w:rsidRPr="006A0B8D">
        <w:rPr>
          <w:rFonts w:ascii="Arial" w:eastAsia="Arial" w:hAnsi="Arial" w:cs="Arial"/>
          <w:sz w:val="22"/>
          <w:szCs w:val="22"/>
        </w:rPr>
        <w:t>agri</w:t>
      </w:r>
      <w:proofErr w:type="spellEnd"/>
      <w:r w:rsidRPr="006A0B8D">
        <w:rPr>
          <w:rFonts w:ascii="Arial" w:eastAsia="Arial" w:hAnsi="Arial" w:cs="Arial"/>
          <w:sz w:val="22"/>
          <w:szCs w:val="22"/>
        </w:rPr>
        <w:t>-entrepreneurs,</w:t>
      </w:r>
    </w:p>
    <w:p w14:paraId="7A1E5CB0" w14:textId="77777777" w:rsidR="00D868FF" w:rsidRPr="006A0B8D" w:rsidRDefault="00D868FF" w:rsidP="006A0B8D">
      <w:pPr>
        <w:pStyle w:val="ListParagraph"/>
        <w:numPr>
          <w:ilvl w:val="0"/>
          <w:numId w:val="11"/>
        </w:numPr>
        <w:jc w:val="both"/>
        <w:rPr>
          <w:rFonts w:ascii="Arial" w:eastAsia="Arial" w:hAnsi="Arial" w:cs="Arial"/>
          <w:sz w:val="22"/>
          <w:szCs w:val="22"/>
        </w:rPr>
      </w:pPr>
      <w:r w:rsidRPr="006A0B8D">
        <w:rPr>
          <w:rFonts w:ascii="Arial" w:eastAsia="Arial" w:hAnsi="Arial" w:cs="Arial"/>
          <w:sz w:val="22"/>
          <w:szCs w:val="22"/>
        </w:rPr>
        <w:t>Attain food security, and</w:t>
      </w:r>
    </w:p>
    <w:p w14:paraId="79D6D354" w14:textId="77777777" w:rsidR="00D868FF" w:rsidRPr="006A0B8D" w:rsidRDefault="00D868FF" w:rsidP="006A0B8D">
      <w:pPr>
        <w:pStyle w:val="ListParagraph"/>
        <w:numPr>
          <w:ilvl w:val="0"/>
          <w:numId w:val="11"/>
        </w:numPr>
        <w:jc w:val="both"/>
        <w:rPr>
          <w:rFonts w:ascii="Arial" w:eastAsia="Arial" w:hAnsi="Arial" w:cs="Arial"/>
          <w:sz w:val="22"/>
          <w:szCs w:val="22"/>
        </w:rPr>
      </w:pPr>
      <w:r w:rsidRPr="006A0B8D">
        <w:rPr>
          <w:rFonts w:ascii="Arial" w:eastAsia="Arial" w:hAnsi="Arial" w:cs="Arial"/>
          <w:sz w:val="22"/>
          <w:szCs w:val="22"/>
        </w:rPr>
        <w:t>Spur agro-industrial development.</w:t>
      </w:r>
    </w:p>
    <w:p w14:paraId="47CA0631" w14:textId="1A950768" w:rsidR="00D868FF" w:rsidRPr="006A0B8D" w:rsidRDefault="00D868FF" w:rsidP="006A0B8D">
      <w:pPr>
        <w:tabs>
          <w:tab w:val="left" w:pos="960"/>
        </w:tabs>
        <w:jc w:val="both"/>
        <w:rPr>
          <w:rFonts w:ascii="Arial" w:hAnsi="Arial" w:cs="Arial"/>
          <w:sz w:val="22"/>
          <w:szCs w:val="22"/>
        </w:rPr>
      </w:pPr>
      <w:r w:rsidRPr="006A0B8D">
        <w:rPr>
          <w:rFonts w:ascii="Arial" w:hAnsi="Arial" w:cs="Arial"/>
          <w:bCs/>
          <w:noProof/>
          <w:sz w:val="22"/>
          <w:szCs w:val="22"/>
        </w:rPr>
        <w:t>the following macro level illustration of business processes are presented as:</w:t>
      </w:r>
    </w:p>
    <w:p w14:paraId="49790C73" w14:textId="0D585ADC" w:rsidR="00BA0998" w:rsidRDefault="00D868FF" w:rsidP="00BA0998">
      <w:pPr>
        <w:overflowPunct w:val="0"/>
        <w:autoSpaceDE w:val="0"/>
        <w:autoSpaceDN w:val="0"/>
        <w:adjustRightInd w:val="0"/>
        <w:spacing w:after="120"/>
        <w:ind w:left="792"/>
        <w:textAlignment w:val="baseline"/>
        <w:rPr>
          <w:rFonts w:ascii="Arial" w:hAnsi="Arial" w:cs="Arial"/>
          <w:b/>
          <w:noProof/>
          <w:sz w:val="22"/>
          <w:szCs w:val="20"/>
        </w:rPr>
      </w:pPr>
      <w:r>
        <w:rPr>
          <w:noProof/>
        </w:rPr>
        <w:drawing>
          <wp:anchor distT="0" distB="0" distL="114300" distR="114300" simplePos="0" relativeHeight="251689984" behindDoc="1" locked="0" layoutInCell="1" allowOverlap="1" wp14:anchorId="11A27202" wp14:editId="47CFB2FF">
            <wp:simplePos x="0" y="0"/>
            <wp:positionH relativeFrom="margin">
              <wp:align>right</wp:align>
            </wp:positionH>
            <wp:positionV relativeFrom="paragraph">
              <wp:posOffset>9468</wp:posOffset>
            </wp:positionV>
            <wp:extent cx="5641975" cy="3698713"/>
            <wp:effectExtent l="0" t="0" r="0" b="0"/>
            <wp:wrapTight wrapText="bothSides">
              <wp:wrapPolygon edited="0">
                <wp:start x="0" y="0"/>
                <wp:lineTo x="0" y="21363"/>
                <wp:lineTo x="21515" y="21363"/>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41975" cy="3698713"/>
                    </a:xfrm>
                    <a:prstGeom prst="rect">
                      <a:avLst/>
                    </a:prstGeom>
                    <a:noFill/>
                  </pic:spPr>
                </pic:pic>
              </a:graphicData>
            </a:graphic>
            <wp14:sizeRelH relativeFrom="page">
              <wp14:pctWidth>0</wp14:pctWidth>
            </wp14:sizeRelH>
            <wp14:sizeRelV relativeFrom="page">
              <wp14:pctHeight>0</wp14:pctHeight>
            </wp14:sizeRelV>
          </wp:anchor>
        </w:drawing>
      </w:r>
    </w:p>
    <w:p w14:paraId="74A96B56" w14:textId="77777777" w:rsidR="00267665" w:rsidRDefault="00267665" w:rsidP="00BA0998">
      <w:pPr>
        <w:overflowPunct w:val="0"/>
        <w:autoSpaceDE w:val="0"/>
        <w:autoSpaceDN w:val="0"/>
        <w:adjustRightInd w:val="0"/>
        <w:spacing w:after="120"/>
        <w:ind w:left="792"/>
        <w:textAlignment w:val="baseline"/>
        <w:rPr>
          <w:rFonts w:ascii="Arial" w:hAnsi="Arial" w:cs="Arial"/>
          <w:b/>
          <w:noProof/>
          <w:sz w:val="22"/>
          <w:szCs w:val="20"/>
        </w:rPr>
      </w:pPr>
    </w:p>
    <w:p w14:paraId="381AEBDD" w14:textId="2187A273" w:rsidR="00F8201D" w:rsidRPr="00F8201D" w:rsidRDefault="00F8201D"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F8201D">
        <w:rPr>
          <w:rFonts w:ascii="Arial" w:hAnsi="Arial" w:cs="Arial"/>
          <w:b/>
          <w:noProof/>
          <w:sz w:val="22"/>
          <w:szCs w:val="20"/>
        </w:rPr>
        <w:t>Quality Programs, Activities, Education and Training</w:t>
      </w:r>
    </w:p>
    <w:p w14:paraId="3BBE78E4" w14:textId="62E90549" w:rsidR="00F8201D" w:rsidRDefault="00BA0998" w:rsidP="00BA0998">
      <w:pPr>
        <w:overflowPunct w:val="0"/>
        <w:autoSpaceDE w:val="0"/>
        <w:autoSpaceDN w:val="0"/>
        <w:adjustRightInd w:val="0"/>
        <w:spacing w:after="120"/>
        <w:ind w:left="792"/>
        <w:jc w:val="both"/>
        <w:textAlignment w:val="baseline"/>
        <w:rPr>
          <w:rFonts w:ascii="Arial" w:hAnsi="Arial" w:cs="Arial"/>
          <w:bCs/>
          <w:noProof/>
          <w:sz w:val="22"/>
          <w:szCs w:val="20"/>
        </w:rPr>
      </w:pPr>
      <w:r w:rsidRPr="00BA0998">
        <w:rPr>
          <w:rFonts w:ascii="Arial" w:hAnsi="Arial" w:cs="Arial"/>
          <w:bCs/>
          <w:noProof/>
          <w:sz w:val="22"/>
          <w:szCs w:val="20"/>
        </w:rPr>
        <w:t>The following training and learning interventions have to be attended by all administrative and technical staff and the partners in service excellence:</w:t>
      </w:r>
      <w:r w:rsidRPr="00BA0998">
        <w:rPr>
          <w:rFonts w:ascii="Arial" w:hAnsi="Arial" w:cs="Arial"/>
          <w:bCs/>
          <w:noProof/>
          <w:sz w:val="22"/>
          <w:szCs w:val="20"/>
        </w:rPr>
        <w:cr/>
      </w:r>
    </w:p>
    <w:p w14:paraId="207CBA15" w14:textId="62D90C05" w:rsidR="00BA0998" w:rsidRDefault="00BA0998" w:rsidP="00DE111D">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BA0998">
        <w:rPr>
          <w:rFonts w:ascii="Arial" w:hAnsi="Arial" w:cs="Arial"/>
          <w:bCs/>
          <w:noProof/>
          <w:sz w:val="22"/>
          <w:szCs w:val="20"/>
        </w:rPr>
        <w:t>ISO QMS 9001:2015 Orientation</w:t>
      </w:r>
    </w:p>
    <w:p w14:paraId="29B84801" w14:textId="057434D8" w:rsidR="006A0B8D" w:rsidRPr="004D54AD" w:rsidRDefault="006A0B8D" w:rsidP="004D54AD">
      <w:pPr>
        <w:overflowPunct w:val="0"/>
        <w:autoSpaceDE w:val="0"/>
        <w:autoSpaceDN w:val="0"/>
        <w:adjustRightInd w:val="0"/>
        <w:spacing w:after="120"/>
        <w:ind w:left="1440"/>
        <w:jc w:val="both"/>
        <w:textAlignment w:val="baseline"/>
        <w:rPr>
          <w:rFonts w:ascii="Arial" w:hAnsi="Arial" w:cs="Arial"/>
          <w:bCs/>
          <w:noProof/>
          <w:sz w:val="22"/>
          <w:szCs w:val="22"/>
        </w:rPr>
      </w:pPr>
      <w:r>
        <w:rPr>
          <w:rFonts w:ascii="Arial" w:hAnsi="Arial" w:cs="Arial"/>
          <w:color w:val="0A0A0A"/>
          <w:sz w:val="22"/>
          <w:szCs w:val="22"/>
          <w:shd w:val="clear" w:color="auto" w:fill="FEFEFE"/>
        </w:rPr>
        <w:t>This is to grasp and appreciate the significance of certification in ISO QMS and how it applies in the respective functions and processes in our office</w:t>
      </w:r>
      <w:r w:rsidR="004D54AD">
        <w:rPr>
          <w:rFonts w:ascii="Arial" w:hAnsi="Arial" w:cs="Arial"/>
          <w:color w:val="0A0A0A"/>
          <w:sz w:val="22"/>
          <w:szCs w:val="22"/>
          <w:shd w:val="clear" w:color="auto" w:fill="FEFEFE"/>
        </w:rPr>
        <w:t xml:space="preserve">. </w:t>
      </w:r>
      <w:r w:rsidR="004D54AD" w:rsidRPr="006A0B8D">
        <w:rPr>
          <w:rFonts w:ascii="Arial" w:hAnsi="Arial" w:cs="Arial"/>
          <w:color w:val="0A0A0A"/>
          <w:sz w:val="22"/>
          <w:szCs w:val="22"/>
          <w:shd w:val="clear" w:color="auto" w:fill="FEFEFE"/>
        </w:rPr>
        <w:t xml:space="preserve">Aside from this, through compliance with ISO 9001: 2015 QMS, </w:t>
      </w:r>
      <w:proofErr w:type="spellStart"/>
      <w:r w:rsidR="004D54AD">
        <w:rPr>
          <w:rFonts w:ascii="Arial" w:hAnsi="Arial" w:cs="Arial"/>
          <w:color w:val="0A0A0A"/>
          <w:sz w:val="22"/>
          <w:szCs w:val="22"/>
          <w:shd w:val="clear" w:color="auto" w:fill="FEFEFE"/>
        </w:rPr>
        <w:t>CAgrO</w:t>
      </w:r>
      <w:proofErr w:type="spellEnd"/>
      <w:r w:rsidR="004D54AD" w:rsidRPr="006A0B8D">
        <w:rPr>
          <w:rFonts w:ascii="Arial" w:hAnsi="Arial" w:cs="Arial"/>
          <w:color w:val="0A0A0A"/>
          <w:sz w:val="22"/>
          <w:szCs w:val="22"/>
          <w:shd w:val="clear" w:color="auto" w:fill="FEFEFE"/>
        </w:rPr>
        <w:t xml:space="preserve"> will be able to enhance efficiency, productivity, responsiveness and transparency. This will also ensure capability in achieving targets and delivery of quality public service to the sector it serves which is the </w:t>
      </w:r>
      <w:r w:rsidR="004D54AD">
        <w:rPr>
          <w:rFonts w:ascii="Arial" w:hAnsi="Arial" w:cs="Arial"/>
          <w:color w:val="0A0A0A"/>
          <w:sz w:val="22"/>
          <w:szCs w:val="22"/>
          <w:shd w:val="clear" w:color="auto" w:fill="FEFEFE"/>
        </w:rPr>
        <w:t>agricultural sector</w:t>
      </w:r>
      <w:r w:rsidR="004D54AD" w:rsidRPr="006A0B8D">
        <w:rPr>
          <w:rFonts w:ascii="Arial" w:hAnsi="Arial" w:cs="Arial"/>
          <w:color w:val="0A0A0A"/>
          <w:sz w:val="22"/>
          <w:szCs w:val="22"/>
          <w:shd w:val="clear" w:color="auto" w:fill="FEFEFE"/>
        </w:rPr>
        <w:t>.</w:t>
      </w:r>
    </w:p>
    <w:p w14:paraId="30348CA4" w14:textId="002A18A7" w:rsidR="00BA0998" w:rsidRDefault="00BA0998" w:rsidP="00DE111D">
      <w:pPr>
        <w:numPr>
          <w:ilvl w:val="2"/>
          <w:numId w:val="5"/>
        </w:numPr>
        <w:overflowPunct w:val="0"/>
        <w:autoSpaceDE w:val="0"/>
        <w:autoSpaceDN w:val="0"/>
        <w:adjustRightInd w:val="0"/>
        <w:spacing w:after="120"/>
        <w:textAlignment w:val="baseline"/>
        <w:rPr>
          <w:rFonts w:ascii="Arial" w:hAnsi="Arial" w:cs="Arial"/>
          <w:bCs/>
          <w:noProof/>
          <w:sz w:val="22"/>
          <w:szCs w:val="20"/>
        </w:rPr>
      </w:pPr>
      <w:r>
        <w:rPr>
          <w:rFonts w:ascii="Arial" w:hAnsi="Arial" w:cs="Arial"/>
          <w:bCs/>
          <w:noProof/>
          <w:sz w:val="22"/>
          <w:szCs w:val="20"/>
        </w:rPr>
        <w:t>5S Orientation</w:t>
      </w:r>
    </w:p>
    <w:p w14:paraId="21CDE933" w14:textId="278FAD09" w:rsidR="00BA0998" w:rsidRPr="00BA0998" w:rsidRDefault="004D54AD" w:rsidP="003A1A52">
      <w:pPr>
        <w:overflowPunct w:val="0"/>
        <w:autoSpaceDE w:val="0"/>
        <w:autoSpaceDN w:val="0"/>
        <w:adjustRightInd w:val="0"/>
        <w:spacing w:after="120"/>
        <w:ind w:left="1080"/>
        <w:jc w:val="both"/>
        <w:textAlignment w:val="baseline"/>
        <w:rPr>
          <w:rFonts w:ascii="Arial" w:hAnsi="Arial" w:cs="Arial"/>
          <w:bCs/>
          <w:noProof/>
          <w:sz w:val="22"/>
          <w:szCs w:val="20"/>
        </w:rPr>
      </w:pPr>
      <w:r w:rsidRPr="004D54AD">
        <w:rPr>
          <w:rFonts w:ascii="Arial" w:hAnsi="Arial" w:cs="Arial"/>
          <w:color w:val="0A0A0A"/>
          <w:sz w:val="22"/>
          <w:szCs w:val="22"/>
          <w:shd w:val="clear" w:color="auto" w:fill="FEFEFE"/>
        </w:rPr>
        <w:lastRenderedPageBreak/>
        <w:t xml:space="preserve">The 5S program in workplace organization method that uses the five phases (Sort, Systematize, Sweep Sanitize and Self-discipline) on how to organize a work space for efficiency and effectiveness. </w:t>
      </w:r>
      <w:r>
        <w:rPr>
          <w:rFonts w:ascii="Arial" w:hAnsi="Arial" w:cs="Arial"/>
          <w:color w:val="0A0A0A"/>
          <w:sz w:val="22"/>
          <w:szCs w:val="22"/>
          <w:shd w:val="clear" w:color="auto" w:fill="FEFEFE"/>
        </w:rPr>
        <w:t>The</w:t>
      </w:r>
      <w:r w:rsidRPr="004D54AD">
        <w:rPr>
          <w:rFonts w:ascii="Arial" w:hAnsi="Arial" w:cs="Arial"/>
          <w:color w:val="0A0A0A"/>
          <w:sz w:val="22"/>
          <w:szCs w:val="22"/>
          <w:shd w:val="clear" w:color="auto" w:fill="FEFEFE"/>
        </w:rPr>
        <w:t xml:space="preserve"> continuous practice of 5s in the workplace will lead to continuous improvement at the operation level. In addition, implementation of 5s will make work more efficient, increase safety of the workers and improve the quality of work and output. It will also set valuable standards in the office for easy retrieval of documents.</w:t>
      </w:r>
      <w:r w:rsidRPr="004D54AD">
        <w:rPr>
          <w:rFonts w:ascii="Arial" w:hAnsi="Arial" w:cs="Arial"/>
          <w:bCs/>
          <w:noProof/>
          <w:sz w:val="22"/>
          <w:szCs w:val="22"/>
        </w:rPr>
        <w:t xml:space="preserve"> Training</w:t>
      </w:r>
      <w:r w:rsidR="00BA0998" w:rsidRPr="004D54AD">
        <w:rPr>
          <w:rFonts w:ascii="Arial" w:hAnsi="Arial" w:cs="Arial"/>
          <w:bCs/>
          <w:noProof/>
          <w:sz w:val="22"/>
          <w:szCs w:val="22"/>
        </w:rPr>
        <w:t xml:space="preserve"> and learning intervention</w:t>
      </w:r>
      <w:r>
        <w:rPr>
          <w:rFonts w:ascii="Arial" w:hAnsi="Arial" w:cs="Arial"/>
          <w:bCs/>
          <w:noProof/>
          <w:sz w:val="22"/>
          <w:szCs w:val="20"/>
        </w:rPr>
        <w:t>.</w:t>
      </w:r>
    </w:p>
    <w:p w14:paraId="7BD761E9" w14:textId="3DECAD3B" w:rsidR="00F8201D" w:rsidRPr="00F8201D" w:rsidRDefault="00F8201D"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sidRPr="00F8201D">
        <w:rPr>
          <w:rFonts w:ascii="Arial" w:hAnsi="Arial" w:cs="Arial"/>
          <w:b/>
          <w:noProof/>
          <w:sz w:val="22"/>
          <w:szCs w:val="20"/>
        </w:rPr>
        <w:t>Implementation of the Quality Management and Improvement Plan</w:t>
      </w:r>
    </w:p>
    <w:p w14:paraId="02EED534" w14:textId="77777777" w:rsidR="00F8201D" w:rsidRDefault="00F8201D" w:rsidP="00F8201D">
      <w:pPr>
        <w:overflowPunct w:val="0"/>
        <w:autoSpaceDE w:val="0"/>
        <w:autoSpaceDN w:val="0"/>
        <w:adjustRightInd w:val="0"/>
        <w:spacing w:after="120"/>
        <w:ind w:left="792"/>
        <w:textAlignment w:val="baseline"/>
        <w:rPr>
          <w:rFonts w:ascii="Arial" w:hAnsi="Arial" w:cs="Arial"/>
          <w:b/>
          <w:noProof/>
          <w:sz w:val="22"/>
          <w:szCs w:val="20"/>
        </w:rPr>
      </w:pPr>
    </w:p>
    <w:p w14:paraId="23196ABD" w14:textId="77777777" w:rsidR="00204FA1" w:rsidRDefault="00F8201D" w:rsidP="00DE111D">
      <w:pPr>
        <w:numPr>
          <w:ilvl w:val="0"/>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CORE PROCESSES AND POLICIES</w:t>
      </w:r>
    </w:p>
    <w:p w14:paraId="64AB1CB0" w14:textId="0425ACA6" w:rsidR="00204FA1" w:rsidRDefault="00204FA1" w:rsidP="00204FA1">
      <w:pPr>
        <w:overflowPunct w:val="0"/>
        <w:autoSpaceDE w:val="0"/>
        <w:autoSpaceDN w:val="0"/>
        <w:adjustRightInd w:val="0"/>
        <w:spacing w:after="120"/>
        <w:ind w:left="360"/>
        <w:jc w:val="both"/>
        <w:textAlignment w:val="baseline"/>
        <w:rPr>
          <w:rFonts w:ascii="Arial" w:hAnsi="Arial" w:cs="Arial"/>
          <w:sz w:val="22"/>
          <w:szCs w:val="22"/>
        </w:rPr>
      </w:pPr>
      <w:r w:rsidRPr="00204FA1">
        <w:rPr>
          <w:rFonts w:ascii="Arial" w:hAnsi="Arial" w:cs="Arial"/>
          <w:sz w:val="22"/>
          <w:szCs w:val="22"/>
        </w:rPr>
        <w:t>The</w:t>
      </w:r>
      <w:r>
        <w:rPr>
          <w:rFonts w:ascii="Arial" w:hAnsi="Arial" w:cs="Arial"/>
          <w:sz w:val="22"/>
          <w:szCs w:val="22"/>
        </w:rPr>
        <w:t xml:space="preserve"> … </w:t>
      </w:r>
      <w:r w:rsidRPr="00204FA1">
        <w:rPr>
          <w:rFonts w:ascii="Arial" w:hAnsi="Arial" w:cs="Arial"/>
          <w:sz w:val="22"/>
          <w:szCs w:val="22"/>
        </w:rPr>
        <w:t>Policies and Quality Procedures with interfacing relevant forms, aiming at organizational changes for</w:t>
      </w:r>
      <w:r>
        <w:rPr>
          <w:rFonts w:ascii="Arial" w:hAnsi="Arial" w:cs="Arial"/>
          <w:sz w:val="22"/>
          <w:szCs w:val="22"/>
        </w:rPr>
        <w:t xml:space="preserve"> </w:t>
      </w:r>
      <w:r w:rsidRPr="00204FA1">
        <w:rPr>
          <w:rFonts w:ascii="Arial" w:hAnsi="Arial" w:cs="Arial"/>
          <w:sz w:val="22"/>
          <w:szCs w:val="22"/>
        </w:rPr>
        <w:t xml:space="preserve">improved service delivery and assist the </w:t>
      </w:r>
      <w:r w:rsidR="0023691E">
        <w:rPr>
          <w:rFonts w:ascii="Arial" w:hAnsi="Arial" w:cs="Arial"/>
          <w:sz w:val="22"/>
          <w:szCs w:val="22"/>
        </w:rPr>
        <w:t>.</w:t>
      </w:r>
      <w:r>
        <w:rPr>
          <w:rFonts w:ascii="Arial" w:hAnsi="Arial" w:cs="Arial"/>
          <w:sz w:val="22"/>
          <w:szCs w:val="22"/>
        </w:rPr>
        <w:t>..</w:t>
      </w:r>
      <w:r w:rsidRPr="00204FA1">
        <w:rPr>
          <w:rFonts w:ascii="Arial" w:hAnsi="Arial" w:cs="Arial"/>
          <w:sz w:val="22"/>
          <w:szCs w:val="22"/>
        </w:rPr>
        <w:t xml:space="preserve"> get through present-day operational challenges; categorized into:</w:t>
      </w:r>
    </w:p>
    <w:p w14:paraId="0CC814F3" w14:textId="72D86AF7" w:rsidR="00204FA1" w:rsidRDefault="00204FA1" w:rsidP="00204FA1">
      <w:pPr>
        <w:overflowPunct w:val="0"/>
        <w:autoSpaceDE w:val="0"/>
        <w:autoSpaceDN w:val="0"/>
        <w:adjustRightInd w:val="0"/>
        <w:spacing w:after="120"/>
        <w:ind w:left="360"/>
        <w:jc w:val="both"/>
        <w:textAlignment w:val="baseline"/>
        <w:rPr>
          <w:rFonts w:ascii="Arial" w:hAnsi="Arial" w:cs="Arial"/>
          <w:sz w:val="22"/>
          <w:szCs w:val="22"/>
        </w:rPr>
      </w:pPr>
    </w:p>
    <w:p w14:paraId="182DBD2B" w14:textId="74011E29" w:rsidR="00F17300" w:rsidRDefault="00486077"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 xml:space="preserve">Agri-Research and </w:t>
      </w:r>
      <w:r w:rsidR="00D47BDB">
        <w:rPr>
          <w:rFonts w:ascii="Arial" w:hAnsi="Arial" w:cs="Arial"/>
          <w:b/>
          <w:noProof/>
          <w:sz w:val="22"/>
          <w:szCs w:val="20"/>
        </w:rPr>
        <w:t>Technology Division</w:t>
      </w:r>
    </w:p>
    <w:p w14:paraId="36330AA3" w14:textId="668CBAA3" w:rsidR="00684089" w:rsidRDefault="00684089" w:rsidP="00684089">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066D77">
        <w:rPr>
          <w:rFonts w:ascii="Arial" w:eastAsia="Arial" w:hAnsi="Arial" w:cs="Arial"/>
          <w:b/>
          <w:sz w:val="22"/>
          <w:szCs w:val="22"/>
          <w:lang w:val="id-ID" w:eastAsia="en-PH"/>
        </w:rPr>
        <w:t>Procedure on</w:t>
      </w:r>
      <w:r>
        <w:rPr>
          <w:rFonts w:ascii="Arial" w:eastAsia="Arial" w:hAnsi="Arial" w:cs="Arial"/>
          <w:b/>
          <w:sz w:val="22"/>
          <w:szCs w:val="22"/>
          <w:lang w:eastAsia="en-PH"/>
        </w:rPr>
        <w:t xml:space="preserve"> Rice  Research and Development of Butuan City Rice Research(BCRRC) on Organic</w:t>
      </w:r>
      <w:r w:rsidRPr="00066D77">
        <w:rPr>
          <w:rFonts w:ascii="Arial" w:eastAsia="Arial" w:hAnsi="Arial" w:cs="Arial"/>
          <w:b/>
          <w:sz w:val="22"/>
          <w:szCs w:val="22"/>
          <w:lang w:val="id-ID" w:eastAsia="en-PH"/>
        </w:rPr>
        <w:t xml:space="preserve"> Rice Seed Production</w:t>
      </w:r>
      <w:r w:rsidRPr="00F17300">
        <w:rPr>
          <w:rFonts w:ascii="Arial" w:hAnsi="Arial" w:cs="Arial"/>
          <w:bCs/>
          <w:noProof/>
          <w:sz w:val="22"/>
          <w:szCs w:val="20"/>
        </w:rPr>
        <w:t xml:space="preserve"> </w:t>
      </w:r>
    </w:p>
    <w:p w14:paraId="3FE0E232" w14:textId="15BA9991" w:rsidR="00D71D4B" w:rsidRPr="00D71D4B" w:rsidRDefault="00D71D4B" w:rsidP="00D71D4B">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DF4F82">
        <w:rPr>
          <w:rFonts w:ascii="Arial" w:eastAsia="Arial" w:hAnsi="Arial" w:cs="Arial"/>
          <w:sz w:val="22"/>
          <w:szCs w:val="22"/>
          <w:lang w:val="en-PH" w:eastAsia="en-PH"/>
        </w:rPr>
        <w:t xml:space="preserve">Procedure </w:t>
      </w:r>
      <w:proofErr w:type="gramStart"/>
      <w:r w:rsidRPr="00DF4F82">
        <w:rPr>
          <w:rFonts w:ascii="Arial" w:eastAsia="Arial" w:hAnsi="Arial" w:cs="Arial"/>
          <w:sz w:val="22"/>
          <w:szCs w:val="22"/>
          <w:lang w:val="en-PH" w:eastAsia="en-PH"/>
        </w:rPr>
        <w:t>of  Butuan</w:t>
      </w:r>
      <w:proofErr w:type="gramEnd"/>
      <w:r w:rsidRPr="00DF4F82">
        <w:rPr>
          <w:rFonts w:ascii="Arial" w:eastAsia="Arial" w:hAnsi="Arial" w:cs="Arial"/>
          <w:sz w:val="22"/>
          <w:szCs w:val="22"/>
          <w:lang w:val="en-PH" w:eastAsia="en-PH"/>
        </w:rPr>
        <w:t xml:space="preserve"> City Rice Research (BCRRC) on Organic Agriculture Development Program Services</w:t>
      </w:r>
    </w:p>
    <w:p w14:paraId="300705EB" w14:textId="5F2BCD7B" w:rsidR="00684089" w:rsidRPr="00684089" w:rsidRDefault="00684089" w:rsidP="00684089">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684089">
        <w:rPr>
          <w:rFonts w:ascii="Arial" w:hAnsi="Arial" w:cs="Arial"/>
          <w:b/>
        </w:rPr>
        <w:t>PROCEDURE ON THE ENROLMENT OF TRAINEES AND CONDUCT OF SKILLS TRAINING</w:t>
      </w:r>
    </w:p>
    <w:p w14:paraId="7FDEE3F5" w14:textId="77777777" w:rsidR="00684089" w:rsidRDefault="00684089" w:rsidP="00684089">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2F2A04">
        <w:rPr>
          <w:rFonts w:ascii="Arial" w:hAnsi="Arial" w:cs="Arial"/>
          <w:b/>
        </w:rPr>
        <w:t>PROCEDURE ON THE SUSTAINABILITY OF THE TECHNOLOGY DEMONSTRATION PROJECT</w:t>
      </w:r>
    </w:p>
    <w:p w14:paraId="0EAD0655" w14:textId="76855454" w:rsidR="00D71D4B" w:rsidRDefault="00D71D4B" w:rsidP="00DF4F82">
      <w:pPr>
        <w:numPr>
          <w:ilvl w:val="2"/>
          <w:numId w:val="5"/>
        </w:numPr>
        <w:overflowPunct w:val="0"/>
        <w:autoSpaceDE w:val="0"/>
        <w:autoSpaceDN w:val="0"/>
        <w:adjustRightInd w:val="0"/>
        <w:spacing w:after="120"/>
        <w:textAlignment w:val="baseline"/>
        <w:rPr>
          <w:rFonts w:ascii="Arial" w:hAnsi="Arial" w:cs="Arial"/>
          <w:bCs/>
          <w:noProof/>
          <w:sz w:val="22"/>
          <w:szCs w:val="20"/>
        </w:rPr>
      </w:pPr>
      <w:r>
        <w:rPr>
          <w:rFonts w:ascii="Arial" w:eastAsia="Arial" w:hAnsi="Arial" w:cs="Arial"/>
          <w:sz w:val="22"/>
          <w:szCs w:val="22"/>
          <w:lang w:val="en-PH" w:eastAsia="en-PH"/>
        </w:rPr>
        <w:t>Procedure on the Operation of City Swine Breeder Farm</w:t>
      </w:r>
    </w:p>
    <w:p w14:paraId="72E9FD4F" w14:textId="77777777" w:rsidR="00684089" w:rsidRPr="00684089" w:rsidRDefault="00684089" w:rsidP="00DF4F82">
      <w:pPr>
        <w:overflowPunct w:val="0"/>
        <w:autoSpaceDE w:val="0"/>
        <w:autoSpaceDN w:val="0"/>
        <w:adjustRightInd w:val="0"/>
        <w:spacing w:after="120"/>
        <w:ind w:left="1080"/>
        <w:textAlignment w:val="baseline"/>
        <w:rPr>
          <w:rFonts w:ascii="Arial" w:hAnsi="Arial" w:cs="Arial"/>
          <w:bCs/>
          <w:noProof/>
          <w:sz w:val="22"/>
          <w:szCs w:val="20"/>
        </w:rPr>
      </w:pPr>
    </w:p>
    <w:p w14:paraId="36570A83" w14:textId="69EF10A4" w:rsidR="0023691E" w:rsidRDefault="00D47BDB"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Agro-Industrial Planning and Development Division</w:t>
      </w:r>
    </w:p>
    <w:p w14:paraId="02DFC804" w14:textId="135E4643" w:rsidR="00684089" w:rsidRDefault="00684089" w:rsidP="00684089">
      <w:pPr>
        <w:pStyle w:val="ListParagraph"/>
        <w:numPr>
          <w:ilvl w:val="2"/>
          <w:numId w:val="5"/>
        </w:numPr>
        <w:spacing w:line="280" w:lineRule="atLeast"/>
        <w:rPr>
          <w:rFonts w:ascii="Arial" w:eastAsia="Arial" w:hAnsi="Arial" w:cs="Arial"/>
          <w:sz w:val="22"/>
          <w:szCs w:val="22"/>
          <w:lang w:val="en-PH" w:eastAsia="en-PH"/>
        </w:rPr>
      </w:pPr>
      <w:r w:rsidRPr="00684089">
        <w:rPr>
          <w:rFonts w:ascii="Arial" w:eastAsia="Arial" w:hAnsi="Arial" w:cs="Arial"/>
          <w:sz w:val="22"/>
          <w:szCs w:val="22"/>
          <w:lang w:val="en-PH" w:eastAsia="en-PH"/>
        </w:rPr>
        <w:t>PROCEDURE ON THE PREPARATION OF TECHNICAL DOCUMENTS SUCH AS ACTIVITY DESIGN, PROJECT PROPOSALS AND FEASIBILITY STUDIES</w:t>
      </w:r>
    </w:p>
    <w:p w14:paraId="22BA3449" w14:textId="66A9A340" w:rsidR="00D71D4B" w:rsidRPr="00D71D4B" w:rsidRDefault="00D71D4B" w:rsidP="00D71D4B">
      <w:pPr>
        <w:pStyle w:val="ListParagraph"/>
        <w:numPr>
          <w:ilvl w:val="2"/>
          <w:numId w:val="5"/>
        </w:numPr>
        <w:spacing w:line="280" w:lineRule="atLeast"/>
        <w:rPr>
          <w:rFonts w:ascii="Arial" w:eastAsia="Arial" w:hAnsi="Arial" w:cs="Arial"/>
          <w:sz w:val="22"/>
          <w:szCs w:val="22"/>
          <w:lang w:val="en-PH" w:eastAsia="en-PH"/>
        </w:rPr>
      </w:pPr>
      <w:r w:rsidRPr="00684089">
        <w:rPr>
          <w:rFonts w:ascii="Arial" w:eastAsia="Arial" w:hAnsi="Arial" w:cs="Arial"/>
          <w:sz w:val="22"/>
          <w:szCs w:val="22"/>
          <w:lang w:val="en-PH" w:eastAsia="en-PH"/>
        </w:rPr>
        <w:t>Agro-industrial Development Services Procedure (Submission of Pre-Feasibility Study, Submission of Business Plan, and Submission of Investment Plan)</w:t>
      </w:r>
    </w:p>
    <w:p w14:paraId="2804F7BE" w14:textId="3636C5E7" w:rsidR="0023691E" w:rsidRPr="00F17300" w:rsidRDefault="0023691E" w:rsidP="00684089">
      <w:pPr>
        <w:overflowPunct w:val="0"/>
        <w:autoSpaceDE w:val="0"/>
        <w:autoSpaceDN w:val="0"/>
        <w:adjustRightInd w:val="0"/>
        <w:spacing w:after="120"/>
        <w:ind w:left="1080"/>
        <w:textAlignment w:val="baseline"/>
        <w:rPr>
          <w:rFonts w:ascii="Arial" w:hAnsi="Arial" w:cs="Arial"/>
          <w:bCs/>
          <w:noProof/>
          <w:sz w:val="22"/>
          <w:szCs w:val="20"/>
        </w:rPr>
      </w:pPr>
    </w:p>
    <w:p w14:paraId="3157390A" w14:textId="1254E462" w:rsidR="0023691E" w:rsidRDefault="00D47BDB" w:rsidP="00DE111D">
      <w:pPr>
        <w:numPr>
          <w:ilvl w:val="1"/>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Agri-Resource and Investment Management Division</w:t>
      </w:r>
    </w:p>
    <w:p w14:paraId="3C046034" w14:textId="0EB17846" w:rsidR="00DF4F82" w:rsidRPr="00756AF5" w:rsidRDefault="00DF4F82" w:rsidP="00756AF5">
      <w:pPr>
        <w:pStyle w:val="ListParagraph"/>
        <w:numPr>
          <w:ilvl w:val="2"/>
          <w:numId w:val="5"/>
        </w:numPr>
        <w:spacing w:line="280" w:lineRule="atLeast"/>
        <w:rPr>
          <w:rFonts w:ascii="Arial" w:hAnsi="Arial" w:cs="Arial"/>
          <w:sz w:val="20"/>
          <w:szCs w:val="18"/>
        </w:rPr>
      </w:pPr>
      <w:r w:rsidRPr="00756AF5">
        <w:rPr>
          <w:rFonts w:ascii="Arial" w:hAnsi="Arial" w:cs="Arial"/>
          <w:sz w:val="20"/>
          <w:szCs w:val="18"/>
        </w:rPr>
        <w:t xml:space="preserve">Procedure on Agri-Resource Investment and Management  </w:t>
      </w:r>
    </w:p>
    <w:p w14:paraId="334239D5" w14:textId="208BD474" w:rsidR="00756AF5" w:rsidRPr="00756AF5" w:rsidRDefault="00756AF5" w:rsidP="00756AF5">
      <w:pPr>
        <w:pStyle w:val="ListParagraph"/>
        <w:numPr>
          <w:ilvl w:val="2"/>
          <w:numId w:val="5"/>
        </w:numPr>
        <w:spacing w:line="280" w:lineRule="atLeast"/>
        <w:rPr>
          <w:rFonts w:ascii="Arial" w:hAnsi="Arial" w:cs="Arial"/>
          <w:sz w:val="20"/>
          <w:szCs w:val="18"/>
        </w:rPr>
      </w:pPr>
      <w:r>
        <w:rPr>
          <w:rFonts w:ascii="Arial" w:hAnsi="Arial" w:cs="Arial"/>
          <w:sz w:val="20"/>
          <w:szCs w:val="18"/>
        </w:rPr>
        <w:t>Accessed to Finance and Marketing Support Services Procedure</w:t>
      </w:r>
    </w:p>
    <w:p w14:paraId="34CA0281" w14:textId="0EEB6EB4" w:rsidR="00684089" w:rsidRDefault="00684089" w:rsidP="00684089">
      <w:pPr>
        <w:overflowPunct w:val="0"/>
        <w:autoSpaceDE w:val="0"/>
        <w:autoSpaceDN w:val="0"/>
        <w:adjustRightInd w:val="0"/>
        <w:spacing w:after="120"/>
        <w:ind w:left="660"/>
        <w:textAlignment w:val="baseline"/>
        <w:rPr>
          <w:rFonts w:ascii="Arial" w:hAnsi="Arial" w:cs="Arial"/>
          <w:b/>
          <w:noProof/>
          <w:sz w:val="22"/>
          <w:szCs w:val="20"/>
        </w:rPr>
      </w:pPr>
    </w:p>
    <w:p w14:paraId="7F3EBB9C" w14:textId="2F622CF3" w:rsidR="00D47BDB" w:rsidRDefault="00D47BDB" w:rsidP="00D47BDB">
      <w:pPr>
        <w:numPr>
          <w:ilvl w:val="1"/>
          <w:numId w:val="5"/>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Operations Management Division</w:t>
      </w:r>
    </w:p>
    <w:p w14:paraId="7A73092A" w14:textId="4E7EE5F8" w:rsidR="00756AF5" w:rsidRPr="00756AF5" w:rsidRDefault="00756AF5" w:rsidP="00756AF5">
      <w:pPr>
        <w:pStyle w:val="ListParagraph"/>
        <w:numPr>
          <w:ilvl w:val="2"/>
          <w:numId w:val="5"/>
        </w:numPr>
        <w:overflowPunct w:val="0"/>
        <w:autoSpaceDE w:val="0"/>
        <w:autoSpaceDN w:val="0"/>
        <w:adjustRightInd w:val="0"/>
        <w:spacing w:after="120"/>
        <w:textAlignment w:val="baseline"/>
        <w:rPr>
          <w:rFonts w:ascii="Arial" w:hAnsi="Arial" w:cs="Arial"/>
          <w:b/>
          <w:noProof/>
          <w:sz w:val="22"/>
          <w:szCs w:val="20"/>
        </w:rPr>
      </w:pPr>
      <w:r w:rsidRPr="00756AF5">
        <w:rPr>
          <w:rFonts w:ascii="Arial" w:hAnsi="Arial" w:cs="Arial"/>
          <w:b/>
          <w:noProof/>
          <w:sz w:val="22"/>
          <w:szCs w:val="20"/>
        </w:rPr>
        <w:lastRenderedPageBreak/>
        <w:t>Procedure on Organic Agricultural Development Program Services on Establishment of Naturally Grown areas and establishment of Learning Sites</w:t>
      </w:r>
    </w:p>
    <w:p w14:paraId="79F777A3" w14:textId="77777777" w:rsidR="00756AF5" w:rsidRPr="00756AF5" w:rsidRDefault="00756AF5" w:rsidP="00756AF5">
      <w:pPr>
        <w:spacing w:line="280" w:lineRule="atLeast"/>
        <w:rPr>
          <w:rFonts w:ascii="Arial" w:eastAsia="Arial" w:hAnsi="Arial" w:cs="Arial"/>
          <w:b/>
          <w:sz w:val="22"/>
          <w:szCs w:val="22"/>
          <w:lang w:val="id-ID" w:eastAsia="en-PH"/>
        </w:rPr>
      </w:pPr>
    </w:p>
    <w:p w14:paraId="2352DD76" w14:textId="646B0DA6" w:rsidR="00DF4F82" w:rsidRDefault="00DF4F82" w:rsidP="00756AF5">
      <w:pPr>
        <w:pStyle w:val="ListParagraph"/>
        <w:numPr>
          <w:ilvl w:val="2"/>
          <w:numId w:val="5"/>
        </w:numPr>
        <w:spacing w:line="280" w:lineRule="atLeast"/>
        <w:rPr>
          <w:rFonts w:ascii="Arial" w:eastAsia="Arial" w:hAnsi="Arial" w:cs="Arial"/>
          <w:b/>
          <w:sz w:val="22"/>
          <w:szCs w:val="22"/>
          <w:lang w:val="id-ID" w:eastAsia="en-PH"/>
        </w:rPr>
      </w:pPr>
      <w:r w:rsidRPr="00756AF5">
        <w:rPr>
          <w:rFonts w:ascii="Arial" w:eastAsia="Arial" w:hAnsi="Arial" w:cs="Arial"/>
          <w:b/>
          <w:sz w:val="22"/>
          <w:szCs w:val="22"/>
          <w:lang w:val="id-ID" w:eastAsia="en-PH"/>
        </w:rPr>
        <w:t xml:space="preserve">Procedure on Rice </w:t>
      </w:r>
      <w:r w:rsidRPr="00756AF5">
        <w:rPr>
          <w:rFonts w:ascii="Arial" w:eastAsia="Arial" w:hAnsi="Arial" w:cs="Arial"/>
          <w:b/>
          <w:sz w:val="22"/>
          <w:szCs w:val="22"/>
          <w:lang w:eastAsia="en-PH"/>
        </w:rPr>
        <w:t xml:space="preserve">Research and Development on Organic </w:t>
      </w:r>
      <w:r w:rsidRPr="00756AF5">
        <w:rPr>
          <w:rFonts w:ascii="Arial" w:eastAsia="Arial" w:hAnsi="Arial" w:cs="Arial"/>
          <w:b/>
          <w:sz w:val="22"/>
          <w:szCs w:val="22"/>
          <w:lang w:val="id-ID" w:eastAsia="en-PH"/>
        </w:rPr>
        <w:t>Seed Production</w:t>
      </w:r>
    </w:p>
    <w:p w14:paraId="345B7E7A" w14:textId="207D808E" w:rsidR="00756AF5" w:rsidRPr="00756AF5" w:rsidRDefault="00756AF5" w:rsidP="00756AF5">
      <w:pPr>
        <w:pStyle w:val="ListParagraph"/>
        <w:numPr>
          <w:ilvl w:val="2"/>
          <w:numId w:val="5"/>
        </w:numPr>
        <w:spacing w:line="280" w:lineRule="atLeast"/>
        <w:rPr>
          <w:rFonts w:ascii="Arial" w:eastAsia="Arial" w:hAnsi="Arial" w:cs="Arial"/>
          <w:b/>
          <w:sz w:val="22"/>
          <w:szCs w:val="22"/>
          <w:lang w:val="id-ID" w:eastAsia="en-PH"/>
        </w:rPr>
      </w:pPr>
      <w:r>
        <w:rPr>
          <w:rFonts w:ascii="Arial" w:eastAsia="Arial" w:hAnsi="Arial" w:cs="Arial"/>
          <w:sz w:val="22"/>
          <w:szCs w:val="22"/>
          <w:lang w:val="en-PH" w:eastAsia="en-PH"/>
        </w:rPr>
        <w:t xml:space="preserve">Procedure on </w:t>
      </w:r>
      <w:r>
        <w:rPr>
          <w:rFonts w:ascii="Arial" w:eastAsia="Arial" w:hAnsi="Arial" w:cs="Arial"/>
          <w:sz w:val="22"/>
          <w:szCs w:val="22"/>
          <w:lang w:val="id-ID" w:eastAsia="en-PH"/>
        </w:rPr>
        <w:t>Rice Technology Demonstration and Farm Machinery Operation</w:t>
      </w:r>
    </w:p>
    <w:p w14:paraId="3F3E0000" w14:textId="6ED35D32" w:rsidR="00756AF5" w:rsidRPr="00756AF5" w:rsidRDefault="00756AF5" w:rsidP="00756AF5">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684089">
        <w:rPr>
          <w:rFonts w:ascii="Arial" w:eastAsia="Arial" w:hAnsi="Arial" w:cs="Arial"/>
          <w:sz w:val="22"/>
          <w:szCs w:val="22"/>
          <w:lang w:val="en-PH" w:eastAsia="en-PH"/>
        </w:rPr>
        <w:t xml:space="preserve">Procedure on Technology Management Services on the </w:t>
      </w:r>
      <w:proofErr w:type="spellStart"/>
      <w:r w:rsidRPr="00684089">
        <w:rPr>
          <w:rFonts w:ascii="Arial" w:eastAsia="Arial" w:hAnsi="Arial" w:cs="Arial"/>
          <w:sz w:val="22"/>
          <w:szCs w:val="22"/>
          <w:lang w:val="en-PH" w:eastAsia="en-PH"/>
        </w:rPr>
        <w:t>Availment</w:t>
      </w:r>
      <w:proofErr w:type="spellEnd"/>
      <w:r w:rsidRPr="00684089">
        <w:rPr>
          <w:rFonts w:ascii="Arial" w:eastAsia="Arial" w:hAnsi="Arial" w:cs="Arial"/>
          <w:sz w:val="22"/>
          <w:szCs w:val="22"/>
          <w:lang w:val="en-PH" w:eastAsia="en-PH"/>
        </w:rPr>
        <w:t xml:space="preserve"> of High Value Crop Seedlings and other Produce</w:t>
      </w:r>
    </w:p>
    <w:p w14:paraId="62BF36C2" w14:textId="0CB5732B" w:rsidR="00756AF5" w:rsidRPr="00756AF5" w:rsidRDefault="00756AF5" w:rsidP="00756AF5">
      <w:pPr>
        <w:pStyle w:val="ListParagraph"/>
        <w:spacing w:line="280" w:lineRule="atLeast"/>
        <w:ind w:left="480"/>
        <w:rPr>
          <w:rFonts w:ascii="Arial" w:eastAsia="Arial" w:hAnsi="Arial" w:cs="Arial"/>
          <w:sz w:val="22"/>
          <w:szCs w:val="22"/>
          <w:lang w:val="en-PH" w:eastAsia="en-PH"/>
        </w:rPr>
      </w:pPr>
      <w:r>
        <w:rPr>
          <w:rFonts w:ascii="Arial" w:hAnsi="Arial" w:cs="Arial"/>
          <w:b/>
          <w:noProof/>
          <w:sz w:val="22"/>
          <w:szCs w:val="20"/>
        </w:rPr>
        <w:t xml:space="preserve">7.10.4 </w:t>
      </w:r>
      <w:r w:rsidRPr="00756AF5">
        <w:rPr>
          <w:rFonts w:ascii="Arial" w:eastAsia="Arial" w:hAnsi="Arial" w:cs="Arial"/>
          <w:b/>
          <w:sz w:val="22"/>
          <w:szCs w:val="22"/>
          <w:lang w:val="en-PH" w:eastAsia="en-PH"/>
        </w:rPr>
        <w:t>PROCEDURE ON THE AVAILMENT OF PRODUCTION SUPPORT SERVICES SUCH AS SEEDS, SEEDLING, FERTILIZERS AND OTHERS FARM INPUTS</w:t>
      </w:r>
    </w:p>
    <w:p w14:paraId="3DAB4904" w14:textId="77777777" w:rsidR="00756AF5" w:rsidRPr="00756AF5" w:rsidRDefault="00756AF5" w:rsidP="00756AF5">
      <w:pPr>
        <w:numPr>
          <w:ilvl w:val="2"/>
          <w:numId w:val="5"/>
        </w:numPr>
        <w:overflowPunct w:val="0"/>
        <w:autoSpaceDE w:val="0"/>
        <w:autoSpaceDN w:val="0"/>
        <w:adjustRightInd w:val="0"/>
        <w:spacing w:after="120"/>
        <w:textAlignment w:val="baseline"/>
        <w:rPr>
          <w:rFonts w:ascii="Arial" w:hAnsi="Arial" w:cs="Arial"/>
          <w:bCs/>
          <w:noProof/>
          <w:sz w:val="22"/>
          <w:szCs w:val="20"/>
        </w:rPr>
      </w:pPr>
    </w:p>
    <w:p w14:paraId="25D4EA1D" w14:textId="4449DC3E" w:rsidR="00DF4F82" w:rsidRDefault="00DF4F82" w:rsidP="00DF4F82">
      <w:pPr>
        <w:overflowPunct w:val="0"/>
        <w:autoSpaceDE w:val="0"/>
        <w:autoSpaceDN w:val="0"/>
        <w:adjustRightInd w:val="0"/>
        <w:spacing w:after="120"/>
        <w:ind w:left="660"/>
        <w:textAlignment w:val="baseline"/>
        <w:rPr>
          <w:rFonts w:ascii="Arial" w:hAnsi="Arial" w:cs="Arial"/>
          <w:b/>
          <w:noProof/>
          <w:sz w:val="22"/>
          <w:szCs w:val="20"/>
        </w:rPr>
      </w:pPr>
    </w:p>
    <w:p w14:paraId="450CAB29" w14:textId="77777777" w:rsidR="00DF4F82" w:rsidRDefault="00DF4F82" w:rsidP="00DF4F82">
      <w:pPr>
        <w:spacing w:line="280" w:lineRule="atLeast"/>
        <w:rPr>
          <w:rFonts w:ascii="Arial" w:eastAsia="Arial" w:hAnsi="Arial" w:cs="Arial"/>
          <w:b/>
          <w:sz w:val="22"/>
          <w:szCs w:val="22"/>
          <w:lang w:val="en-PH" w:eastAsia="en-PH"/>
        </w:rPr>
      </w:pPr>
      <w:r>
        <w:rPr>
          <w:rFonts w:ascii="Arial" w:hAnsi="Arial" w:cs="Arial"/>
          <w:b/>
          <w:noProof/>
          <w:sz w:val="22"/>
          <w:szCs w:val="20"/>
        </w:rPr>
        <w:t xml:space="preserve">7.10.3 </w:t>
      </w:r>
      <w:r w:rsidRPr="003F20D2">
        <w:rPr>
          <w:rFonts w:ascii="Arial" w:eastAsia="Arial" w:hAnsi="Arial" w:cs="Arial"/>
          <w:b/>
          <w:sz w:val="22"/>
          <w:szCs w:val="22"/>
          <w:lang w:val="en-PH" w:eastAsia="en-PH"/>
        </w:rPr>
        <w:t xml:space="preserve">PROCEDURE ON </w:t>
      </w:r>
      <w:r>
        <w:rPr>
          <w:rFonts w:ascii="Arial" w:eastAsia="Arial" w:hAnsi="Arial" w:cs="Arial"/>
          <w:b/>
          <w:sz w:val="22"/>
          <w:szCs w:val="22"/>
          <w:lang w:val="en-PH" w:eastAsia="en-PH"/>
        </w:rPr>
        <w:t>APPLYING FOR LAND RECLASSIFICATION AND CONVERSION</w:t>
      </w:r>
    </w:p>
    <w:p w14:paraId="2A61B03E" w14:textId="4B965ECA" w:rsidR="00DF4F82" w:rsidRDefault="00DF4F82" w:rsidP="00DF4F82">
      <w:pPr>
        <w:spacing w:line="280" w:lineRule="atLeast"/>
        <w:rPr>
          <w:rFonts w:ascii="Arial" w:eastAsia="Arial" w:hAnsi="Arial" w:cs="Arial"/>
          <w:sz w:val="22"/>
          <w:szCs w:val="22"/>
          <w:lang w:val="en-PH" w:eastAsia="en-PH"/>
        </w:rPr>
      </w:pPr>
      <w:r>
        <w:rPr>
          <w:rFonts w:ascii="Arial" w:hAnsi="Arial" w:cs="Arial"/>
          <w:b/>
          <w:noProof/>
          <w:sz w:val="22"/>
          <w:szCs w:val="20"/>
        </w:rPr>
        <w:t>7.10.</w:t>
      </w:r>
    </w:p>
    <w:p w14:paraId="00B30EBF" w14:textId="77777777" w:rsidR="00DF4F82" w:rsidRDefault="00DF4F82" w:rsidP="00DF4F82">
      <w:pPr>
        <w:spacing w:line="280" w:lineRule="atLeast"/>
        <w:rPr>
          <w:rFonts w:ascii="Arial" w:eastAsia="Arial" w:hAnsi="Arial" w:cs="Arial"/>
          <w:sz w:val="22"/>
          <w:szCs w:val="22"/>
          <w:lang w:val="en-PH" w:eastAsia="en-PH"/>
        </w:rPr>
      </w:pPr>
    </w:p>
    <w:p w14:paraId="02C252C0" w14:textId="58E58256" w:rsidR="00DF4F82" w:rsidRDefault="00DF4F82" w:rsidP="00DF4F82">
      <w:pPr>
        <w:spacing w:line="280" w:lineRule="atLeast"/>
        <w:rPr>
          <w:rFonts w:ascii="Arial" w:eastAsia="Arial" w:hAnsi="Arial" w:cs="Arial"/>
          <w:b/>
          <w:sz w:val="22"/>
          <w:szCs w:val="22"/>
          <w:lang w:val="en-PH" w:eastAsia="en-PH"/>
        </w:rPr>
      </w:pPr>
      <w:r>
        <w:rPr>
          <w:rFonts w:ascii="Arial" w:hAnsi="Arial" w:cs="Arial"/>
          <w:b/>
          <w:noProof/>
          <w:sz w:val="22"/>
          <w:szCs w:val="20"/>
        </w:rPr>
        <w:t>7.10.5</w:t>
      </w:r>
      <w:r w:rsidRPr="00DF4F82">
        <w:rPr>
          <w:rFonts w:ascii="Arial" w:eastAsia="Arial" w:hAnsi="Arial" w:cs="Arial"/>
          <w:b/>
          <w:sz w:val="22"/>
          <w:szCs w:val="22"/>
          <w:lang w:val="en-PH" w:eastAsia="en-PH"/>
        </w:rPr>
        <w:t xml:space="preserve"> </w:t>
      </w:r>
      <w:r w:rsidRPr="005A6CDE">
        <w:rPr>
          <w:rFonts w:ascii="Arial" w:eastAsia="Arial" w:hAnsi="Arial" w:cs="Arial"/>
          <w:b/>
          <w:sz w:val="22"/>
          <w:szCs w:val="22"/>
          <w:lang w:val="en-PH" w:eastAsia="en-PH"/>
        </w:rPr>
        <w:t xml:space="preserve">PROCEDURE ON THE AVAILMENT OF </w:t>
      </w:r>
      <w:r w:rsidRPr="005A6CDE">
        <w:rPr>
          <w:rFonts w:ascii="Arial" w:hAnsi="Arial" w:cs="Arial"/>
          <w:b/>
          <w:sz w:val="22"/>
        </w:rPr>
        <w:t xml:space="preserve">AGRICULTURAL MACHINERY, EQUIPMENT &amp; POST-HARVEST FACILITIES </w:t>
      </w:r>
      <w:proofErr w:type="gramStart"/>
      <w:r w:rsidRPr="005A6CDE">
        <w:rPr>
          <w:rFonts w:ascii="Arial" w:hAnsi="Arial" w:cs="Arial"/>
          <w:b/>
          <w:sz w:val="22"/>
        </w:rPr>
        <w:t>SUPPORT</w:t>
      </w:r>
      <w:r w:rsidRPr="005A6CDE">
        <w:rPr>
          <w:rFonts w:ascii="Arial" w:eastAsia="Arial" w:hAnsi="Arial" w:cs="Arial"/>
          <w:b/>
          <w:sz w:val="22"/>
          <w:szCs w:val="22"/>
          <w:lang w:val="en-PH" w:eastAsia="en-PH"/>
        </w:rPr>
        <w:t xml:space="preserve">  SERVICES</w:t>
      </w:r>
      <w:proofErr w:type="gramEnd"/>
    </w:p>
    <w:p w14:paraId="73ED3536" w14:textId="77777777" w:rsidR="00DF4F82" w:rsidRDefault="00DF4F82" w:rsidP="00DF4F82">
      <w:pPr>
        <w:spacing w:line="280" w:lineRule="atLeast"/>
        <w:rPr>
          <w:rFonts w:ascii="Arial" w:eastAsia="Arial" w:hAnsi="Arial" w:cs="Arial"/>
          <w:b/>
          <w:sz w:val="22"/>
          <w:szCs w:val="22"/>
          <w:lang w:val="en-PH" w:eastAsia="en-PH"/>
        </w:rPr>
      </w:pPr>
    </w:p>
    <w:p w14:paraId="6E1F51ED" w14:textId="30752C0C" w:rsidR="00DF4F82" w:rsidRDefault="00DF4F82" w:rsidP="00DF4F82">
      <w:pPr>
        <w:pStyle w:val="Header"/>
        <w:jc w:val="center"/>
        <w:rPr>
          <w:rFonts w:ascii="Arial" w:eastAsia="Arial" w:hAnsi="Arial" w:cs="Arial"/>
          <w:b/>
          <w:sz w:val="22"/>
          <w:szCs w:val="22"/>
          <w:lang w:val="en-PH" w:eastAsia="en-PH"/>
        </w:rPr>
      </w:pPr>
      <w:r>
        <w:rPr>
          <w:rFonts w:ascii="Arial" w:eastAsia="Arial" w:hAnsi="Arial" w:cs="Arial"/>
          <w:b/>
          <w:sz w:val="22"/>
          <w:szCs w:val="22"/>
          <w:lang w:val="en-PH" w:eastAsia="en-PH"/>
        </w:rPr>
        <w:t xml:space="preserve">7.10.6 </w:t>
      </w:r>
      <w:r w:rsidRPr="00AB34A7">
        <w:rPr>
          <w:rFonts w:ascii="Arial" w:eastAsia="Arial" w:hAnsi="Arial" w:cs="Arial"/>
          <w:b/>
          <w:sz w:val="22"/>
          <w:szCs w:val="22"/>
          <w:lang w:val="en-PH" w:eastAsia="en-PH"/>
        </w:rPr>
        <w:t>PROCEDURE ON THE AVAILMENT OF</w:t>
      </w:r>
      <w:r>
        <w:rPr>
          <w:rFonts w:ascii="Arial" w:eastAsia="Arial" w:hAnsi="Arial" w:cs="Arial"/>
          <w:b/>
          <w:sz w:val="22"/>
          <w:szCs w:val="22"/>
          <w:lang w:val="en-PH" w:eastAsia="en-PH"/>
        </w:rPr>
        <w:t xml:space="preserve"> LEARNING DEVELOPMENT SERVICES </w:t>
      </w:r>
    </w:p>
    <w:p w14:paraId="4296E4DD" w14:textId="77777777" w:rsidR="00DF4F82" w:rsidRDefault="00DF4F82" w:rsidP="00DF4F82">
      <w:pPr>
        <w:spacing w:line="280" w:lineRule="atLeast"/>
        <w:rPr>
          <w:rFonts w:ascii="Arial" w:eastAsia="Arial" w:hAnsi="Arial" w:cs="Arial"/>
          <w:b/>
          <w:sz w:val="22"/>
          <w:szCs w:val="22"/>
          <w:lang w:val="en-PH" w:eastAsia="en-PH"/>
        </w:rPr>
      </w:pPr>
      <w:proofErr w:type="gramStart"/>
      <w:r>
        <w:rPr>
          <w:rFonts w:ascii="Arial" w:eastAsia="Arial" w:hAnsi="Arial" w:cs="Arial"/>
          <w:b/>
          <w:sz w:val="22"/>
          <w:szCs w:val="22"/>
          <w:lang w:val="en-PH" w:eastAsia="en-PH"/>
        </w:rPr>
        <w:t xml:space="preserve">( </w:t>
      </w:r>
      <w:r w:rsidRPr="00AB34A7">
        <w:rPr>
          <w:rFonts w:ascii="Arial" w:eastAsia="Arial" w:hAnsi="Arial" w:cs="Arial"/>
          <w:b/>
          <w:sz w:val="22"/>
          <w:szCs w:val="22"/>
          <w:lang w:val="en-PH" w:eastAsia="en-PH"/>
        </w:rPr>
        <w:t>TRAINING</w:t>
      </w:r>
      <w:proofErr w:type="gramEnd"/>
      <w:r w:rsidRPr="00AB34A7">
        <w:rPr>
          <w:rFonts w:ascii="Arial" w:eastAsia="Arial" w:hAnsi="Arial" w:cs="Arial"/>
          <w:b/>
          <w:sz w:val="22"/>
          <w:szCs w:val="22"/>
          <w:lang w:val="en-PH" w:eastAsia="en-PH"/>
        </w:rPr>
        <w:t xml:space="preserve"> AND SEMINARS)</w:t>
      </w:r>
    </w:p>
    <w:p w14:paraId="31D6BE30" w14:textId="77777777" w:rsidR="00DF4F82" w:rsidRDefault="00DF4F82" w:rsidP="00DF4F82">
      <w:pPr>
        <w:spacing w:line="280" w:lineRule="atLeast"/>
        <w:rPr>
          <w:rFonts w:ascii="Arial" w:eastAsia="Arial" w:hAnsi="Arial" w:cs="Arial"/>
          <w:b/>
          <w:sz w:val="22"/>
          <w:szCs w:val="22"/>
          <w:lang w:val="en-PH" w:eastAsia="en-PH"/>
        </w:rPr>
      </w:pPr>
    </w:p>
    <w:p w14:paraId="16DC0C3D" w14:textId="164B115B" w:rsidR="00DF4F82" w:rsidRDefault="00DF4F82" w:rsidP="00DF4F82">
      <w:pPr>
        <w:overflowPunct w:val="0"/>
        <w:autoSpaceDE w:val="0"/>
        <w:autoSpaceDN w:val="0"/>
        <w:adjustRightInd w:val="0"/>
        <w:spacing w:after="120"/>
        <w:ind w:left="660"/>
        <w:textAlignment w:val="baseline"/>
        <w:rPr>
          <w:rFonts w:ascii="Arial" w:hAnsi="Arial" w:cs="Arial"/>
          <w:b/>
          <w:noProof/>
          <w:sz w:val="22"/>
          <w:szCs w:val="20"/>
        </w:rPr>
      </w:pPr>
    </w:p>
    <w:p w14:paraId="729B0DB7" w14:textId="77777777" w:rsidR="00D47BDB" w:rsidRPr="00F17300" w:rsidRDefault="00D47BDB" w:rsidP="00D47BDB">
      <w:pPr>
        <w:overflowPunct w:val="0"/>
        <w:autoSpaceDE w:val="0"/>
        <w:autoSpaceDN w:val="0"/>
        <w:adjustRightInd w:val="0"/>
        <w:spacing w:after="120"/>
        <w:ind w:left="360"/>
        <w:textAlignment w:val="baseline"/>
        <w:rPr>
          <w:rFonts w:ascii="Arial" w:hAnsi="Arial" w:cs="Arial"/>
          <w:bCs/>
          <w:noProof/>
          <w:sz w:val="22"/>
          <w:szCs w:val="20"/>
        </w:rPr>
      </w:pPr>
    </w:p>
    <w:p w14:paraId="53826D47" w14:textId="210D2FB6" w:rsidR="00204FA1" w:rsidRDefault="00204FA1" w:rsidP="00204FA1">
      <w:pPr>
        <w:spacing w:line="280" w:lineRule="atLeast"/>
        <w:rPr>
          <w:rFonts w:ascii="Arial" w:hAnsi="Arial" w:cs="Arial"/>
          <w:sz w:val="22"/>
          <w:szCs w:val="22"/>
        </w:rPr>
      </w:pPr>
    </w:p>
    <w:p w14:paraId="7D29E214" w14:textId="6ADF882F" w:rsidR="00756AF5" w:rsidRPr="00CC7634" w:rsidRDefault="00756AF5" w:rsidP="00CC7634">
      <w:pPr>
        <w:pStyle w:val="ListParagraph"/>
        <w:numPr>
          <w:ilvl w:val="2"/>
          <w:numId w:val="5"/>
        </w:numPr>
        <w:spacing w:line="280" w:lineRule="atLeast"/>
        <w:rPr>
          <w:rFonts w:ascii="Arial" w:eastAsia="Arial" w:hAnsi="Arial" w:cs="Arial"/>
          <w:sz w:val="22"/>
          <w:szCs w:val="22"/>
          <w:lang w:val="en-PH" w:eastAsia="en-PH"/>
        </w:rPr>
      </w:pPr>
      <w:r w:rsidRPr="00756AF5">
        <w:rPr>
          <w:rFonts w:ascii="Arial" w:eastAsia="Arial" w:hAnsi="Arial" w:cs="Arial"/>
          <w:sz w:val="22"/>
          <w:szCs w:val="22"/>
          <w:lang w:val="en-PH" w:eastAsia="en-PH"/>
        </w:rPr>
        <w:t>Procedure on Aquaculture Development Program Services</w:t>
      </w:r>
      <w:r w:rsidR="00CC7634">
        <w:rPr>
          <w:rFonts w:ascii="Arial" w:eastAsia="Arial" w:hAnsi="Arial" w:cs="Arial"/>
          <w:sz w:val="22"/>
          <w:szCs w:val="22"/>
          <w:lang w:val="en-PH" w:eastAsia="en-PH"/>
        </w:rPr>
        <w:t xml:space="preserve"> (Fish Sanctuary </w:t>
      </w:r>
      <w:proofErr w:type="gramStart"/>
      <w:r w:rsidR="00CC7634">
        <w:rPr>
          <w:rFonts w:ascii="Arial" w:eastAsia="Arial" w:hAnsi="Arial" w:cs="Arial"/>
          <w:sz w:val="22"/>
          <w:szCs w:val="22"/>
          <w:lang w:val="en-PH" w:eastAsia="en-PH"/>
        </w:rPr>
        <w:t>Development ,</w:t>
      </w:r>
      <w:proofErr w:type="gramEnd"/>
      <w:r w:rsidR="00CC7634">
        <w:rPr>
          <w:rFonts w:ascii="Arial" w:eastAsia="Arial" w:hAnsi="Arial" w:cs="Arial"/>
          <w:sz w:val="22"/>
          <w:szCs w:val="22"/>
          <w:lang w:val="en-PH" w:eastAsia="en-PH"/>
        </w:rPr>
        <w:t xml:space="preserve"> Mariculture Park Establishment and Operationalization of Freshwater Hatching Facility)</w:t>
      </w:r>
    </w:p>
    <w:p w14:paraId="03E533DA" w14:textId="77777777" w:rsidR="00CA3F46" w:rsidRDefault="00CA3F46" w:rsidP="00204FA1">
      <w:pPr>
        <w:spacing w:line="280" w:lineRule="atLeast"/>
        <w:rPr>
          <w:rFonts w:ascii="Arial" w:eastAsia="Arial" w:hAnsi="Arial" w:cs="Arial"/>
          <w:sz w:val="22"/>
          <w:szCs w:val="22"/>
          <w:lang w:val="en-PH" w:eastAsia="en-PH"/>
        </w:rPr>
      </w:pPr>
    </w:p>
    <w:p w14:paraId="68AAE0B7" w14:textId="06A34E92" w:rsidR="00CA3F46" w:rsidRDefault="00DF4F82" w:rsidP="00204FA1">
      <w:pPr>
        <w:spacing w:line="280" w:lineRule="atLeast"/>
        <w:rPr>
          <w:rFonts w:ascii="Arial" w:eastAsia="Arial" w:hAnsi="Arial" w:cs="Arial"/>
          <w:sz w:val="22"/>
          <w:szCs w:val="22"/>
          <w:lang w:val="en-PH" w:eastAsia="en-PH"/>
        </w:rPr>
      </w:pPr>
      <w:r>
        <w:rPr>
          <w:rFonts w:ascii="Arial" w:eastAsia="Arial" w:hAnsi="Arial" w:cs="Arial"/>
          <w:sz w:val="22"/>
          <w:szCs w:val="22"/>
          <w:lang w:val="en-PH" w:eastAsia="en-PH"/>
        </w:rPr>
        <w:t xml:space="preserve">7.10.8 </w:t>
      </w:r>
      <w:r w:rsidR="00CA3F46">
        <w:rPr>
          <w:rFonts w:ascii="Arial" w:eastAsia="Arial" w:hAnsi="Arial" w:cs="Arial"/>
          <w:sz w:val="22"/>
          <w:szCs w:val="22"/>
          <w:lang w:val="en-PH" w:eastAsia="en-PH"/>
        </w:rPr>
        <w:t>Procedure on Rural-based Organization (RBOs) Capacity Development Services</w:t>
      </w:r>
    </w:p>
    <w:p w14:paraId="089C4FE3" w14:textId="77777777" w:rsidR="00CA3F46" w:rsidRDefault="00CA3F46" w:rsidP="00204FA1">
      <w:pPr>
        <w:spacing w:line="280" w:lineRule="atLeast"/>
        <w:rPr>
          <w:rFonts w:ascii="Arial" w:eastAsia="Arial" w:hAnsi="Arial" w:cs="Arial"/>
          <w:sz w:val="22"/>
          <w:szCs w:val="22"/>
          <w:lang w:val="en-PH" w:eastAsia="en-PH"/>
        </w:rPr>
      </w:pPr>
    </w:p>
    <w:p w14:paraId="01EDCD6B" w14:textId="1AEE44EF" w:rsidR="00CA3F46" w:rsidRDefault="00CA3F46" w:rsidP="00204FA1">
      <w:pPr>
        <w:spacing w:line="280" w:lineRule="atLeast"/>
        <w:rPr>
          <w:rFonts w:ascii="Arial" w:eastAsia="Arial" w:hAnsi="Arial" w:cs="Arial"/>
          <w:sz w:val="22"/>
          <w:szCs w:val="22"/>
          <w:lang w:val="en-PH" w:eastAsia="en-PH"/>
        </w:rPr>
      </w:pPr>
    </w:p>
    <w:p w14:paraId="14060820" w14:textId="022C6B2B" w:rsidR="00CA3F46" w:rsidRDefault="00CA3F46" w:rsidP="00204FA1">
      <w:pPr>
        <w:spacing w:line="280" w:lineRule="atLeast"/>
        <w:rPr>
          <w:rFonts w:ascii="Arial" w:hAnsi="Arial" w:cs="Arial"/>
          <w:sz w:val="20"/>
          <w:szCs w:val="18"/>
        </w:rPr>
      </w:pPr>
    </w:p>
    <w:p w14:paraId="5CC7E4C0" w14:textId="7B9F9155" w:rsidR="00CA3F46" w:rsidRDefault="00CA3F46" w:rsidP="00204FA1">
      <w:pPr>
        <w:spacing w:line="280" w:lineRule="atLeast"/>
        <w:rPr>
          <w:rFonts w:ascii="Arial" w:eastAsia="Arial" w:hAnsi="Arial" w:cs="Arial"/>
          <w:sz w:val="22"/>
          <w:szCs w:val="22"/>
          <w:lang w:val="en-PH" w:eastAsia="en-PH"/>
        </w:rPr>
      </w:pPr>
    </w:p>
    <w:p w14:paraId="27BFC41D" w14:textId="02D356DE" w:rsidR="00CA3F46" w:rsidRDefault="00CA3F46" w:rsidP="00204FA1">
      <w:pPr>
        <w:spacing w:line="280" w:lineRule="atLeast"/>
        <w:rPr>
          <w:rFonts w:ascii="Arial" w:eastAsia="Arial" w:hAnsi="Arial" w:cs="Arial"/>
          <w:sz w:val="22"/>
          <w:szCs w:val="22"/>
          <w:lang w:val="en-PH" w:eastAsia="en-PH"/>
        </w:rPr>
      </w:pPr>
    </w:p>
    <w:p w14:paraId="00B83D52" w14:textId="4AC731F8" w:rsidR="00CA3F46" w:rsidRDefault="00CA3F46" w:rsidP="00204FA1">
      <w:pPr>
        <w:spacing w:line="280" w:lineRule="atLeast"/>
        <w:rPr>
          <w:rFonts w:ascii="Arial" w:eastAsia="Arial" w:hAnsi="Arial" w:cs="Arial"/>
          <w:b/>
          <w:sz w:val="22"/>
          <w:szCs w:val="22"/>
          <w:lang w:val="id-ID" w:eastAsia="en-PH"/>
        </w:rPr>
      </w:pPr>
    </w:p>
    <w:p w14:paraId="5D6114FD" w14:textId="628D55ED" w:rsidR="00CA3F46" w:rsidRDefault="00CA3F46" w:rsidP="00204FA1">
      <w:pPr>
        <w:spacing w:line="280" w:lineRule="atLeast"/>
        <w:rPr>
          <w:rFonts w:ascii="Arial" w:eastAsia="Arial" w:hAnsi="Arial" w:cs="Arial"/>
          <w:b/>
          <w:sz w:val="22"/>
          <w:szCs w:val="22"/>
          <w:lang w:val="id-ID" w:eastAsia="en-PH"/>
        </w:rPr>
      </w:pPr>
    </w:p>
    <w:p w14:paraId="405AF79A" w14:textId="4E6F8693" w:rsidR="00D47BDB" w:rsidRDefault="00D47BDB" w:rsidP="00204FA1">
      <w:pPr>
        <w:spacing w:line="280" w:lineRule="atLeast"/>
        <w:rPr>
          <w:rFonts w:ascii="Arial" w:eastAsia="Arial" w:hAnsi="Arial" w:cs="Arial"/>
          <w:b/>
          <w:sz w:val="22"/>
          <w:szCs w:val="22"/>
          <w:lang w:val="id-ID" w:eastAsia="en-PH"/>
        </w:rPr>
      </w:pPr>
    </w:p>
    <w:p w14:paraId="6034911B" w14:textId="57ABB709" w:rsidR="00D47BDB" w:rsidRDefault="00D47BDB" w:rsidP="00204FA1">
      <w:pPr>
        <w:spacing w:line="280" w:lineRule="atLeast"/>
        <w:rPr>
          <w:rFonts w:ascii="Arial" w:hAnsi="Arial" w:cs="Arial"/>
          <w:b/>
        </w:rPr>
      </w:pPr>
    </w:p>
    <w:p w14:paraId="7199B8BF" w14:textId="00F26E42" w:rsidR="00D47BDB" w:rsidRDefault="00D47BDB" w:rsidP="00204FA1">
      <w:pPr>
        <w:spacing w:line="280" w:lineRule="atLeast"/>
        <w:rPr>
          <w:rFonts w:ascii="Arial" w:hAnsi="Arial" w:cs="Arial"/>
          <w:b/>
        </w:rPr>
      </w:pPr>
    </w:p>
    <w:p w14:paraId="2424571C" w14:textId="3D85F62D" w:rsidR="00D47BDB" w:rsidRDefault="00D47BDB" w:rsidP="00204FA1">
      <w:pPr>
        <w:spacing w:line="280" w:lineRule="atLeast"/>
        <w:rPr>
          <w:rFonts w:ascii="Arial" w:hAnsi="Arial" w:cs="Arial"/>
          <w:b/>
        </w:rPr>
      </w:pPr>
    </w:p>
    <w:p w14:paraId="5AB95D1F" w14:textId="419B79E1" w:rsidR="00D47BDB" w:rsidRDefault="00D47BDB" w:rsidP="00204FA1">
      <w:pPr>
        <w:spacing w:line="280" w:lineRule="atLeast"/>
        <w:rPr>
          <w:rFonts w:ascii="Arial" w:eastAsia="Arial" w:hAnsi="Arial" w:cs="Arial"/>
          <w:b/>
          <w:sz w:val="22"/>
          <w:szCs w:val="22"/>
          <w:lang w:val="en-PH" w:eastAsia="en-PH"/>
        </w:rPr>
      </w:pPr>
    </w:p>
    <w:p w14:paraId="049F79B2" w14:textId="1B950FDF" w:rsidR="00D47BDB" w:rsidRDefault="00D47BDB" w:rsidP="00204FA1">
      <w:pPr>
        <w:spacing w:line="280" w:lineRule="atLeast"/>
        <w:rPr>
          <w:rFonts w:ascii="Arial" w:eastAsia="Arial" w:hAnsi="Arial" w:cs="Arial"/>
          <w:sz w:val="22"/>
          <w:szCs w:val="22"/>
          <w:lang w:val="id-ID" w:eastAsia="en-PH"/>
        </w:rPr>
      </w:pPr>
    </w:p>
    <w:p w14:paraId="11DAF5B3" w14:textId="1810802A" w:rsidR="00D47BDB" w:rsidRDefault="00D47BDB" w:rsidP="00204FA1">
      <w:pPr>
        <w:spacing w:line="280" w:lineRule="atLeast"/>
        <w:rPr>
          <w:rFonts w:ascii="Arial" w:eastAsia="Arial" w:hAnsi="Arial" w:cs="Arial"/>
          <w:sz w:val="22"/>
          <w:szCs w:val="22"/>
          <w:lang w:val="id-ID" w:eastAsia="en-PH"/>
        </w:rPr>
      </w:pPr>
    </w:p>
    <w:p w14:paraId="15FD003B" w14:textId="25FE89E4" w:rsidR="00CA3F46" w:rsidRDefault="00CA3F46" w:rsidP="00204FA1">
      <w:pPr>
        <w:spacing w:line="280" w:lineRule="atLeast"/>
        <w:rPr>
          <w:rFonts w:ascii="Arial" w:eastAsia="Arial" w:hAnsi="Arial" w:cs="Arial"/>
          <w:sz w:val="22"/>
          <w:szCs w:val="22"/>
          <w:lang w:val="en-PH" w:eastAsia="en-PH"/>
        </w:rPr>
      </w:pPr>
    </w:p>
    <w:p w14:paraId="30FCB417" w14:textId="69959C09" w:rsidR="00CA3F46" w:rsidRDefault="00CA3F46" w:rsidP="00204FA1">
      <w:pPr>
        <w:spacing w:line="280" w:lineRule="atLeast"/>
        <w:rPr>
          <w:rFonts w:ascii="Arial" w:eastAsia="Arial" w:hAnsi="Arial" w:cs="Arial"/>
          <w:sz w:val="22"/>
          <w:szCs w:val="22"/>
          <w:lang w:val="en-PH" w:eastAsia="en-PH"/>
        </w:rPr>
      </w:pPr>
    </w:p>
    <w:p w14:paraId="2B9002A0" w14:textId="4EC1898B" w:rsidR="00CA3F46" w:rsidRDefault="00CA3F46" w:rsidP="00204FA1">
      <w:pPr>
        <w:spacing w:line="280" w:lineRule="atLeast"/>
        <w:rPr>
          <w:rFonts w:ascii="Arial" w:eastAsia="Arial" w:hAnsi="Arial" w:cs="Arial"/>
          <w:sz w:val="22"/>
          <w:szCs w:val="22"/>
          <w:lang w:val="en-PH" w:eastAsia="en-PH"/>
        </w:rPr>
      </w:pPr>
    </w:p>
    <w:p w14:paraId="71C67608" w14:textId="65AAF742" w:rsidR="00CA3F46" w:rsidRDefault="00CA3F46" w:rsidP="00204FA1">
      <w:pPr>
        <w:spacing w:line="280" w:lineRule="atLeast"/>
        <w:rPr>
          <w:rFonts w:ascii="Arial" w:eastAsia="Arial" w:hAnsi="Arial" w:cs="Arial"/>
          <w:sz w:val="22"/>
          <w:szCs w:val="22"/>
          <w:lang w:val="en-PH" w:eastAsia="en-PH"/>
        </w:rPr>
      </w:pPr>
    </w:p>
    <w:p w14:paraId="6ADC7D9C" w14:textId="77777777" w:rsidR="00CA3F46" w:rsidRDefault="00CA3F46" w:rsidP="00204FA1">
      <w:pPr>
        <w:spacing w:line="280" w:lineRule="atLeast"/>
        <w:rPr>
          <w:rFonts w:ascii="Arial" w:hAnsi="Arial" w:cs="Arial"/>
          <w:sz w:val="22"/>
          <w:szCs w:val="22"/>
        </w:rPr>
      </w:pPr>
    </w:p>
    <w:p w14:paraId="5820567D" w14:textId="43CD1742" w:rsidR="00910693" w:rsidRDefault="00204FA1" w:rsidP="0023691E">
      <w:pPr>
        <w:overflowPunct w:val="0"/>
        <w:autoSpaceDE w:val="0"/>
        <w:autoSpaceDN w:val="0"/>
        <w:adjustRightInd w:val="0"/>
        <w:spacing w:after="120"/>
        <w:ind w:left="360"/>
        <w:jc w:val="both"/>
        <w:textAlignment w:val="baseline"/>
        <w:rPr>
          <w:rFonts w:ascii="Arial" w:hAnsi="Arial" w:cs="Arial"/>
          <w:sz w:val="22"/>
          <w:szCs w:val="22"/>
        </w:rPr>
      </w:pPr>
      <w:r w:rsidRPr="00204FA1">
        <w:rPr>
          <w:rFonts w:ascii="Arial" w:hAnsi="Arial" w:cs="Arial"/>
          <w:sz w:val="22"/>
          <w:szCs w:val="22"/>
        </w:rPr>
        <w:t>Details of the above-listed Policy or Quality Procedure are presented</w:t>
      </w:r>
      <w:r w:rsidR="0023691E">
        <w:rPr>
          <w:rFonts w:ascii="Arial" w:hAnsi="Arial" w:cs="Arial"/>
          <w:sz w:val="22"/>
          <w:szCs w:val="22"/>
        </w:rPr>
        <w:t xml:space="preserve"> in the </w:t>
      </w:r>
      <w:r w:rsidR="00F17300">
        <w:rPr>
          <w:rFonts w:ascii="Arial" w:hAnsi="Arial" w:cs="Arial"/>
          <w:sz w:val="22"/>
          <w:szCs w:val="22"/>
        </w:rPr>
        <w:t>following A</w:t>
      </w:r>
      <w:r w:rsidR="0023691E">
        <w:rPr>
          <w:rFonts w:ascii="Arial" w:hAnsi="Arial" w:cs="Arial"/>
          <w:sz w:val="22"/>
          <w:szCs w:val="22"/>
        </w:rPr>
        <w:t>nnexes</w:t>
      </w:r>
      <w:r w:rsidR="00F17300">
        <w:rPr>
          <w:rFonts w:ascii="Arial" w:hAnsi="Arial" w:cs="Arial"/>
          <w:sz w:val="22"/>
          <w:szCs w:val="22"/>
        </w:rPr>
        <w:t>:</w:t>
      </w:r>
    </w:p>
    <w:tbl>
      <w:tblPr>
        <w:tblStyle w:val="TableGrid"/>
        <w:tblW w:w="0" w:type="auto"/>
        <w:tblInd w:w="360" w:type="dxa"/>
        <w:tblLook w:val="04A0" w:firstRow="1" w:lastRow="0" w:firstColumn="1" w:lastColumn="0" w:noHBand="0" w:noVBand="1"/>
      </w:tblPr>
      <w:tblGrid>
        <w:gridCol w:w="4045"/>
        <w:gridCol w:w="3150"/>
        <w:gridCol w:w="1260"/>
      </w:tblGrid>
      <w:tr w:rsidR="006B7CD1" w14:paraId="4F2EBC50" w14:textId="77777777" w:rsidTr="006B7CD1">
        <w:tc>
          <w:tcPr>
            <w:tcW w:w="4045" w:type="dxa"/>
          </w:tcPr>
          <w:p w14:paraId="311E7A62" w14:textId="1345A06A" w:rsidR="006B7CD1" w:rsidRPr="00F17300" w:rsidRDefault="006B7CD1" w:rsidP="00F17300">
            <w:pPr>
              <w:overflowPunct w:val="0"/>
              <w:autoSpaceDE w:val="0"/>
              <w:autoSpaceDN w:val="0"/>
              <w:adjustRightInd w:val="0"/>
              <w:spacing w:after="120"/>
              <w:jc w:val="center"/>
              <w:textAlignment w:val="baseline"/>
              <w:rPr>
                <w:rFonts w:ascii="Arial" w:hAnsi="Arial" w:cs="Arial"/>
                <w:b/>
                <w:bCs/>
                <w:sz w:val="22"/>
                <w:szCs w:val="22"/>
              </w:rPr>
            </w:pPr>
            <w:r w:rsidRPr="00F17300">
              <w:rPr>
                <w:rFonts w:ascii="Arial" w:hAnsi="Arial" w:cs="Arial"/>
                <w:b/>
                <w:bCs/>
                <w:sz w:val="22"/>
                <w:szCs w:val="22"/>
              </w:rPr>
              <w:t>Policy/Procedure</w:t>
            </w:r>
          </w:p>
        </w:tc>
        <w:tc>
          <w:tcPr>
            <w:tcW w:w="3150" w:type="dxa"/>
          </w:tcPr>
          <w:p w14:paraId="7949D418" w14:textId="55EA35AC" w:rsidR="006B7CD1" w:rsidRPr="00F17300" w:rsidRDefault="006B7CD1" w:rsidP="00F17300">
            <w:pPr>
              <w:overflowPunct w:val="0"/>
              <w:autoSpaceDE w:val="0"/>
              <w:autoSpaceDN w:val="0"/>
              <w:adjustRightInd w:val="0"/>
              <w:spacing w:after="120"/>
              <w:jc w:val="center"/>
              <w:textAlignment w:val="baseline"/>
              <w:rPr>
                <w:rFonts w:ascii="Arial" w:hAnsi="Arial" w:cs="Arial"/>
                <w:b/>
                <w:bCs/>
                <w:sz w:val="22"/>
                <w:szCs w:val="22"/>
              </w:rPr>
            </w:pPr>
            <w:r w:rsidRPr="00F17300">
              <w:rPr>
                <w:rFonts w:ascii="Arial" w:hAnsi="Arial" w:cs="Arial"/>
                <w:b/>
                <w:bCs/>
                <w:sz w:val="22"/>
                <w:szCs w:val="22"/>
              </w:rPr>
              <w:t>Document Code</w:t>
            </w:r>
          </w:p>
        </w:tc>
        <w:tc>
          <w:tcPr>
            <w:tcW w:w="1260" w:type="dxa"/>
          </w:tcPr>
          <w:p w14:paraId="205A9C66" w14:textId="0C7F2590" w:rsidR="006B7CD1" w:rsidRPr="00F17300" w:rsidRDefault="006B7CD1" w:rsidP="00F17300">
            <w:pPr>
              <w:overflowPunct w:val="0"/>
              <w:autoSpaceDE w:val="0"/>
              <w:autoSpaceDN w:val="0"/>
              <w:adjustRightInd w:val="0"/>
              <w:spacing w:after="120"/>
              <w:jc w:val="center"/>
              <w:textAlignment w:val="baseline"/>
              <w:rPr>
                <w:rFonts w:ascii="Arial" w:hAnsi="Arial" w:cs="Arial"/>
                <w:b/>
                <w:bCs/>
                <w:sz w:val="22"/>
                <w:szCs w:val="22"/>
              </w:rPr>
            </w:pPr>
            <w:r w:rsidRPr="00F17300">
              <w:rPr>
                <w:rFonts w:ascii="Arial" w:hAnsi="Arial" w:cs="Arial"/>
                <w:b/>
                <w:bCs/>
                <w:sz w:val="22"/>
                <w:szCs w:val="22"/>
              </w:rPr>
              <w:t>Annex</w:t>
            </w:r>
          </w:p>
        </w:tc>
      </w:tr>
      <w:tr w:rsidR="006B7CD1" w14:paraId="7618B724" w14:textId="77777777" w:rsidTr="006B7CD1">
        <w:tc>
          <w:tcPr>
            <w:tcW w:w="4045" w:type="dxa"/>
          </w:tcPr>
          <w:p w14:paraId="23BCD254" w14:textId="77777777" w:rsidR="00B31BB3" w:rsidRDefault="00B31BB3" w:rsidP="00B31BB3">
            <w:pPr>
              <w:numPr>
                <w:ilvl w:val="2"/>
                <w:numId w:val="12"/>
              </w:numPr>
              <w:overflowPunct w:val="0"/>
              <w:autoSpaceDE w:val="0"/>
              <w:autoSpaceDN w:val="0"/>
              <w:adjustRightInd w:val="0"/>
              <w:spacing w:after="120"/>
              <w:textAlignment w:val="baseline"/>
              <w:rPr>
                <w:rFonts w:ascii="Arial" w:hAnsi="Arial" w:cs="Arial"/>
                <w:bCs/>
                <w:noProof/>
                <w:sz w:val="22"/>
                <w:szCs w:val="20"/>
              </w:rPr>
            </w:pPr>
            <w:r w:rsidRPr="00066D77">
              <w:rPr>
                <w:rFonts w:ascii="Arial" w:eastAsia="Arial" w:hAnsi="Arial" w:cs="Arial"/>
                <w:b/>
                <w:sz w:val="22"/>
                <w:szCs w:val="22"/>
                <w:lang w:val="id-ID" w:eastAsia="en-PH"/>
              </w:rPr>
              <w:t>Procedure on</w:t>
            </w:r>
            <w:r>
              <w:rPr>
                <w:rFonts w:ascii="Arial" w:eastAsia="Arial" w:hAnsi="Arial" w:cs="Arial"/>
                <w:b/>
                <w:sz w:val="22"/>
                <w:szCs w:val="22"/>
                <w:lang w:eastAsia="en-PH"/>
              </w:rPr>
              <w:t xml:space="preserve"> Rice  Research and Development of Butuan City Rice Research(BCRRC) on Organic</w:t>
            </w:r>
            <w:r w:rsidRPr="00066D77">
              <w:rPr>
                <w:rFonts w:ascii="Arial" w:eastAsia="Arial" w:hAnsi="Arial" w:cs="Arial"/>
                <w:b/>
                <w:sz w:val="22"/>
                <w:szCs w:val="22"/>
                <w:lang w:val="id-ID" w:eastAsia="en-PH"/>
              </w:rPr>
              <w:t xml:space="preserve"> Rice Seed Production</w:t>
            </w:r>
            <w:r w:rsidRPr="00F17300">
              <w:rPr>
                <w:rFonts w:ascii="Arial" w:hAnsi="Arial" w:cs="Arial"/>
                <w:bCs/>
                <w:noProof/>
                <w:sz w:val="22"/>
                <w:szCs w:val="20"/>
              </w:rPr>
              <w:t xml:space="preserve"> </w:t>
            </w:r>
          </w:p>
          <w:p w14:paraId="4EFB18EF" w14:textId="77777777" w:rsidR="006B7CD1" w:rsidRDefault="006B7CD1" w:rsidP="0023691E">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11F87ACB" w14:textId="6A67A4F0" w:rsidR="006B7CD1" w:rsidRDefault="00B31BB3"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CAgrO.PR.001.REV</w:t>
            </w:r>
            <w:proofErr w:type="gramEnd"/>
            <w:r>
              <w:rPr>
                <w:rFonts w:ascii="Arial" w:hAnsi="Arial" w:cs="Arial"/>
                <w:sz w:val="22"/>
                <w:szCs w:val="22"/>
              </w:rPr>
              <w:t>00</w:t>
            </w:r>
          </w:p>
        </w:tc>
        <w:tc>
          <w:tcPr>
            <w:tcW w:w="1260" w:type="dxa"/>
          </w:tcPr>
          <w:p w14:paraId="048B7BCA" w14:textId="77777777" w:rsidR="006B7CD1" w:rsidRDefault="006B7CD1" w:rsidP="0023691E">
            <w:pPr>
              <w:overflowPunct w:val="0"/>
              <w:autoSpaceDE w:val="0"/>
              <w:autoSpaceDN w:val="0"/>
              <w:adjustRightInd w:val="0"/>
              <w:spacing w:after="120"/>
              <w:jc w:val="both"/>
              <w:textAlignment w:val="baseline"/>
              <w:rPr>
                <w:rFonts w:ascii="Arial" w:hAnsi="Arial" w:cs="Arial"/>
                <w:sz w:val="22"/>
                <w:szCs w:val="22"/>
              </w:rPr>
            </w:pPr>
          </w:p>
        </w:tc>
      </w:tr>
      <w:tr w:rsidR="006B7CD1" w14:paraId="2437505E" w14:textId="77777777" w:rsidTr="006B7CD1">
        <w:tc>
          <w:tcPr>
            <w:tcW w:w="4045" w:type="dxa"/>
          </w:tcPr>
          <w:p w14:paraId="533084DA" w14:textId="77777777" w:rsidR="00B31BB3" w:rsidRPr="00D71D4B" w:rsidRDefault="00B31BB3" w:rsidP="00B31BB3">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DF4F82">
              <w:rPr>
                <w:rFonts w:ascii="Arial" w:eastAsia="Arial" w:hAnsi="Arial" w:cs="Arial"/>
                <w:sz w:val="22"/>
                <w:szCs w:val="22"/>
                <w:lang w:val="en-PH" w:eastAsia="en-PH"/>
              </w:rPr>
              <w:t xml:space="preserve">Procedure </w:t>
            </w:r>
            <w:proofErr w:type="gramStart"/>
            <w:r w:rsidRPr="00DF4F82">
              <w:rPr>
                <w:rFonts w:ascii="Arial" w:eastAsia="Arial" w:hAnsi="Arial" w:cs="Arial"/>
                <w:sz w:val="22"/>
                <w:szCs w:val="22"/>
                <w:lang w:val="en-PH" w:eastAsia="en-PH"/>
              </w:rPr>
              <w:t>of  Butuan</w:t>
            </w:r>
            <w:proofErr w:type="gramEnd"/>
            <w:r w:rsidRPr="00DF4F82">
              <w:rPr>
                <w:rFonts w:ascii="Arial" w:eastAsia="Arial" w:hAnsi="Arial" w:cs="Arial"/>
                <w:sz w:val="22"/>
                <w:szCs w:val="22"/>
                <w:lang w:val="en-PH" w:eastAsia="en-PH"/>
              </w:rPr>
              <w:t xml:space="preserve"> City Rice Research (BCRRC) on Organic Agriculture Development Program Services</w:t>
            </w:r>
          </w:p>
          <w:p w14:paraId="2D36DA36" w14:textId="77777777" w:rsidR="006B7CD1" w:rsidRDefault="006B7CD1" w:rsidP="0023691E">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2C5E2674" w14:textId="36DA4C63" w:rsidR="006B7CD1" w:rsidRDefault="00B31BB3"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CAgrO.PR.002.REV</w:t>
            </w:r>
            <w:proofErr w:type="gramEnd"/>
            <w:r>
              <w:rPr>
                <w:rFonts w:ascii="Arial" w:hAnsi="Arial" w:cs="Arial"/>
                <w:sz w:val="22"/>
                <w:szCs w:val="22"/>
              </w:rPr>
              <w:t>00</w:t>
            </w:r>
          </w:p>
        </w:tc>
        <w:tc>
          <w:tcPr>
            <w:tcW w:w="1260" w:type="dxa"/>
          </w:tcPr>
          <w:p w14:paraId="32F60C01" w14:textId="77777777" w:rsidR="006B7CD1" w:rsidRDefault="006B7CD1" w:rsidP="0023691E">
            <w:pPr>
              <w:overflowPunct w:val="0"/>
              <w:autoSpaceDE w:val="0"/>
              <w:autoSpaceDN w:val="0"/>
              <w:adjustRightInd w:val="0"/>
              <w:spacing w:after="120"/>
              <w:jc w:val="both"/>
              <w:textAlignment w:val="baseline"/>
              <w:rPr>
                <w:rFonts w:ascii="Arial" w:hAnsi="Arial" w:cs="Arial"/>
                <w:sz w:val="22"/>
                <w:szCs w:val="22"/>
              </w:rPr>
            </w:pPr>
          </w:p>
        </w:tc>
      </w:tr>
      <w:tr w:rsidR="006B7CD1" w14:paraId="60DD74B8" w14:textId="77777777" w:rsidTr="006B7CD1">
        <w:tc>
          <w:tcPr>
            <w:tcW w:w="4045" w:type="dxa"/>
          </w:tcPr>
          <w:p w14:paraId="16B3BBD9" w14:textId="77777777" w:rsidR="00B31BB3" w:rsidRPr="00684089" w:rsidRDefault="00B31BB3" w:rsidP="00B31BB3">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684089">
              <w:rPr>
                <w:rFonts w:ascii="Arial" w:hAnsi="Arial" w:cs="Arial"/>
                <w:b/>
              </w:rPr>
              <w:t>PROCEDURE ON THE ENROLMENT OF TRAINEES AND CONDUCT OF SKILLS TRAINING</w:t>
            </w:r>
          </w:p>
          <w:p w14:paraId="7912DCFE" w14:textId="77777777" w:rsidR="006B7CD1" w:rsidRDefault="006B7CD1" w:rsidP="0023691E">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63B4FAFA" w14:textId="5C38FA4D" w:rsidR="006B7CD1" w:rsidRDefault="00B31BB3"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CAgrO.PR.003.REV</w:t>
            </w:r>
            <w:proofErr w:type="gramEnd"/>
            <w:r>
              <w:rPr>
                <w:rFonts w:ascii="Arial" w:hAnsi="Arial" w:cs="Arial"/>
                <w:sz w:val="22"/>
                <w:szCs w:val="22"/>
              </w:rPr>
              <w:t>00</w:t>
            </w:r>
          </w:p>
        </w:tc>
        <w:tc>
          <w:tcPr>
            <w:tcW w:w="1260" w:type="dxa"/>
          </w:tcPr>
          <w:p w14:paraId="310D28A8" w14:textId="77777777" w:rsidR="006B7CD1" w:rsidRDefault="006B7CD1" w:rsidP="0023691E">
            <w:pPr>
              <w:overflowPunct w:val="0"/>
              <w:autoSpaceDE w:val="0"/>
              <w:autoSpaceDN w:val="0"/>
              <w:adjustRightInd w:val="0"/>
              <w:spacing w:after="120"/>
              <w:jc w:val="both"/>
              <w:textAlignment w:val="baseline"/>
              <w:rPr>
                <w:rFonts w:ascii="Arial" w:hAnsi="Arial" w:cs="Arial"/>
                <w:sz w:val="22"/>
                <w:szCs w:val="22"/>
              </w:rPr>
            </w:pPr>
          </w:p>
        </w:tc>
      </w:tr>
      <w:tr w:rsidR="00B31BB3" w14:paraId="2E7935D3" w14:textId="77777777" w:rsidTr="006B7CD1">
        <w:tc>
          <w:tcPr>
            <w:tcW w:w="4045" w:type="dxa"/>
          </w:tcPr>
          <w:p w14:paraId="3A984CA6" w14:textId="77777777" w:rsidR="00B31BB3" w:rsidRDefault="00B31BB3" w:rsidP="00B31BB3">
            <w:pPr>
              <w:numPr>
                <w:ilvl w:val="2"/>
                <w:numId w:val="5"/>
              </w:numPr>
              <w:overflowPunct w:val="0"/>
              <w:autoSpaceDE w:val="0"/>
              <w:autoSpaceDN w:val="0"/>
              <w:adjustRightInd w:val="0"/>
              <w:spacing w:after="120"/>
              <w:textAlignment w:val="baseline"/>
              <w:rPr>
                <w:rFonts w:ascii="Arial" w:hAnsi="Arial" w:cs="Arial"/>
                <w:bCs/>
                <w:noProof/>
                <w:sz w:val="22"/>
                <w:szCs w:val="20"/>
              </w:rPr>
            </w:pPr>
            <w:r w:rsidRPr="002F2A04">
              <w:rPr>
                <w:rFonts w:ascii="Arial" w:hAnsi="Arial" w:cs="Arial"/>
                <w:b/>
              </w:rPr>
              <w:t>PROCEDURE ON THE SUSTAINABILITY OF THE TECHNOLOGY DEMONSTRATION PROJECT</w:t>
            </w:r>
          </w:p>
          <w:p w14:paraId="163CE541" w14:textId="77777777" w:rsidR="00B31BB3" w:rsidRDefault="00B31BB3" w:rsidP="00B31BB3">
            <w:pPr>
              <w:numPr>
                <w:ilvl w:val="2"/>
                <w:numId w:val="5"/>
              </w:numPr>
              <w:overflowPunct w:val="0"/>
              <w:autoSpaceDE w:val="0"/>
              <w:autoSpaceDN w:val="0"/>
              <w:adjustRightInd w:val="0"/>
              <w:spacing w:after="120"/>
              <w:textAlignment w:val="baseline"/>
              <w:rPr>
                <w:rFonts w:ascii="Arial" w:hAnsi="Arial" w:cs="Arial"/>
                <w:sz w:val="22"/>
                <w:szCs w:val="22"/>
              </w:rPr>
            </w:pPr>
          </w:p>
        </w:tc>
        <w:tc>
          <w:tcPr>
            <w:tcW w:w="3150" w:type="dxa"/>
          </w:tcPr>
          <w:p w14:paraId="3933A22A" w14:textId="15E7FD7C"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lastRenderedPageBreak/>
              <w:t>CAgrO.PR.004.REV</w:t>
            </w:r>
            <w:proofErr w:type="gramEnd"/>
            <w:r>
              <w:rPr>
                <w:rFonts w:ascii="Arial" w:hAnsi="Arial" w:cs="Arial"/>
                <w:sz w:val="22"/>
                <w:szCs w:val="22"/>
              </w:rPr>
              <w:t>00</w:t>
            </w:r>
          </w:p>
        </w:tc>
        <w:tc>
          <w:tcPr>
            <w:tcW w:w="1260" w:type="dxa"/>
          </w:tcPr>
          <w:p w14:paraId="0CE0FDE7"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tc>
      </w:tr>
      <w:tr w:rsidR="00B31BB3" w14:paraId="190D7166" w14:textId="77777777" w:rsidTr="006B7CD1">
        <w:tc>
          <w:tcPr>
            <w:tcW w:w="4045" w:type="dxa"/>
          </w:tcPr>
          <w:p w14:paraId="26ADC69C" w14:textId="77777777" w:rsidR="00B31BB3" w:rsidRDefault="00B31BB3" w:rsidP="00B31BB3">
            <w:pPr>
              <w:numPr>
                <w:ilvl w:val="2"/>
                <w:numId w:val="15"/>
              </w:numPr>
              <w:overflowPunct w:val="0"/>
              <w:autoSpaceDE w:val="0"/>
              <w:autoSpaceDN w:val="0"/>
              <w:adjustRightInd w:val="0"/>
              <w:spacing w:after="120"/>
              <w:textAlignment w:val="baseline"/>
              <w:rPr>
                <w:rFonts w:ascii="Arial" w:hAnsi="Arial" w:cs="Arial"/>
                <w:bCs/>
                <w:noProof/>
                <w:sz w:val="22"/>
                <w:szCs w:val="20"/>
              </w:rPr>
            </w:pPr>
            <w:r>
              <w:rPr>
                <w:rFonts w:ascii="Arial" w:eastAsia="Arial" w:hAnsi="Arial" w:cs="Arial"/>
                <w:sz w:val="22"/>
                <w:szCs w:val="22"/>
                <w:lang w:val="en-PH" w:eastAsia="en-PH"/>
              </w:rPr>
              <w:t>Procedure on the Operation of City Swine Breeder Farm</w:t>
            </w:r>
          </w:p>
          <w:p w14:paraId="127368A4" w14:textId="77777777" w:rsidR="00B31BB3" w:rsidRPr="002F2A04" w:rsidRDefault="00B31BB3" w:rsidP="00B31BB3">
            <w:pPr>
              <w:numPr>
                <w:ilvl w:val="2"/>
                <w:numId w:val="15"/>
              </w:numPr>
              <w:overflowPunct w:val="0"/>
              <w:autoSpaceDE w:val="0"/>
              <w:autoSpaceDN w:val="0"/>
              <w:adjustRightInd w:val="0"/>
              <w:spacing w:after="120"/>
              <w:textAlignment w:val="baseline"/>
              <w:rPr>
                <w:rFonts w:ascii="Arial" w:hAnsi="Arial" w:cs="Arial"/>
                <w:b/>
              </w:rPr>
            </w:pPr>
          </w:p>
        </w:tc>
        <w:tc>
          <w:tcPr>
            <w:tcW w:w="3150" w:type="dxa"/>
          </w:tcPr>
          <w:p w14:paraId="70820935" w14:textId="6BC75838"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CAgrO.PR.004.REV</w:t>
            </w:r>
            <w:proofErr w:type="gramEnd"/>
            <w:r>
              <w:rPr>
                <w:rFonts w:ascii="Arial" w:hAnsi="Arial" w:cs="Arial"/>
                <w:sz w:val="22"/>
                <w:szCs w:val="22"/>
              </w:rPr>
              <w:t>00</w:t>
            </w:r>
          </w:p>
        </w:tc>
        <w:tc>
          <w:tcPr>
            <w:tcW w:w="1260" w:type="dxa"/>
          </w:tcPr>
          <w:p w14:paraId="47A827D8"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tc>
      </w:tr>
      <w:tr w:rsidR="00B31BB3" w14:paraId="513E8199" w14:textId="77777777" w:rsidTr="006B7CD1">
        <w:tc>
          <w:tcPr>
            <w:tcW w:w="4045" w:type="dxa"/>
          </w:tcPr>
          <w:p w14:paraId="0685E7E4" w14:textId="77777777" w:rsidR="00B31BB3" w:rsidRDefault="00B31BB3" w:rsidP="00B31BB3">
            <w:pPr>
              <w:pStyle w:val="ListParagraph"/>
              <w:numPr>
                <w:ilvl w:val="2"/>
                <w:numId w:val="15"/>
              </w:numPr>
              <w:spacing w:line="280" w:lineRule="atLeast"/>
              <w:rPr>
                <w:rFonts w:ascii="Arial" w:eastAsia="Arial" w:hAnsi="Arial" w:cs="Arial"/>
                <w:sz w:val="22"/>
                <w:szCs w:val="22"/>
                <w:lang w:val="en-PH" w:eastAsia="en-PH"/>
              </w:rPr>
            </w:pPr>
            <w:r w:rsidRPr="00684089">
              <w:rPr>
                <w:rFonts w:ascii="Arial" w:eastAsia="Arial" w:hAnsi="Arial" w:cs="Arial"/>
                <w:sz w:val="22"/>
                <w:szCs w:val="22"/>
                <w:lang w:val="en-PH" w:eastAsia="en-PH"/>
              </w:rPr>
              <w:t>PROCEDURE ON THE PREPARATION OF TECHNICAL DOCUMENTS SUCH AS ACTIVITY DESIGN, PROJECT PROPOSALS AND FEASIBILITY STUDIES</w:t>
            </w:r>
          </w:p>
          <w:p w14:paraId="6457C45C" w14:textId="77777777" w:rsidR="00B31BB3" w:rsidRDefault="00B31BB3" w:rsidP="00B31BB3">
            <w:pPr>
              <w:overflowPunct w:val="0"/>
              <w:autoSpaceDE w:val="0"/>
              <w:autoSpaceDN w:val="0"/>
              <w:adjustRightInd w:val="0"/>
              <w:spacing w:after="120"/>
              <w:ind w:left="1080"/>
              <w:textAlignment w:val="baseline"/>
              <w:rPr>
                <w:rFonts w:ascii="Arial" w:hAnsi="Arial" w:cs="Arial"/>
                <w:sz w:val="22"/>
                <w:szCs w:val="22"/>
              </w:rPr>
            </w:pPr>
          </w:p>
        </w:tc>
        <w:tc>
          <w:tcPr>
            <w:tcW w:w="3150" w:type="dxa"/>
          </w:tcPr>
          <w:p w14:paraId="1614EA5F" w14:textId="02F40B6A" w:rsidR="00B31BB3" w:rsidRDefault="0063599C"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CGB.CAgrO.PR.001.REV</w:t>
            </w:r>
            <w:proofErr w:type="gramEnd"/>
            <w:r>
              <w:rPr>
                <w:rFonts w:ascii="Arial" w:hAnsi="Arial" w:cs="Arial"/>
                <w:sz w:val="22"/>
                <w:szCs w:val="22"/>
              </w:rPr>
              <w:t>00</w:t>
            </w:r>
          </w:p>
        </w:tc>
        <w:tc>
          <w:tcPr>
            <w:tcW w:w="1260" w:type="dxa"/>
          </w:tcPr>
          <w:p w14:paraId="3B6FF609"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tc>
      </w:tr>
      <w:tr w:rsidR="00B31BB3" w14:paraId="23BDD81F" w14:textId="77777777" w:rsidTr="006B7CD1">
        <w:tc>
          <w:tcPr>
            <w:tcW w:w="4045" w:type="dxa"/>
          </w:tcPr>
          <w:p w14:paraId="054C5B23" w14:textId="77777777" w:rsidR="00B31BB3" w:rsidRPr="00D71D4B" w:rsidRDefault="00B31BB3" w:rsidP="00B31BB3">
            <w:pPr>
              <w:pStyle w:val="ListParagraph"/>
              <w:numPr>
                <w:ilvl w:val="2"/>
                <w:numId w:val="15"/>
              </w:numPr>
              <w:spacing w:line="280" w:lineRule="atLeast"/>
              <w:rPr>
                <w:rFonts w:ascii="Arial" w:eastAsia="Arial" w:hAnsi="Arial" w:cs="Arial"/>
                <w:sz w:val="22"/>
                <w:szCs w:val="22"/>
                <w:lang w:val="en-PH" w:eastAsia="en-PH"/>
              </w:rPr>
            </w:pPr>
            <w:r w:rsidRPr="00684089">
              <w:rPr>
                <w:rFonts w:ascii="Arial" w:eastAsia="Arial" w:hAnsi="Arial" w:cs="Arial"/>
                <w:sz w:val="22"/>
                <w:szCs w:val="22"/>
                <w:lang w:val="en-PH" w:eastAsia="en-PH"/>
              </w:rPr>
              <w:t>Agro-industrial Development Services Procedure (Submission of Pre-Feasibility Study, Submission of Business Plan, and Submission of Investment Plan)</w:t>
            </w:r>
          </w:p>
          <w:p w14:paraId="5D51029D" w14:textId="77777777" w:rsidR="00B31BB3" w:rsidRPr="00F17300" w:rsidRDefault="00B31BB3" w:rsidP="00B31BB3">
            <w:pPr>
              <w:overflowPunct w:val="0"/>
              <w:autoSpaceDE w:val="0"/>
              <w:autoSpaceDN w:val="0"/>
              <w:adjustRightInd w:val="0"/>
              <w:spacing w:after="120"/>
              <w:ind w:left="1080"/>
              <w:textAlignment w:val="baseline"/>
              <w:rPr>
                <w:rFonts w:ascii="Arial" w:hAnsi="Arial" w:cs="Arial"/>
                <w:bCs/>
                <w:noProof/>
                <w:sz w:val="22"/>
                <w:szCs w:val="20"/>
              </w:rPr>
            </w:pPr>
          </w:p>
          <w:p w14:paraId="46FB81E5"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39B301E3" w14:textId="6ED8277E" w:rsidR="00B31BB3" w:rsidRDefault="0063599C"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CGB.CAgrO.PR.002.REV</w:t>
            </w:r>
            <w:proofErr w:type="gramEnd"/>
            <w:r>
              <w:rPr>
                <w:rFonts w:ascii="Arial" w:hAnsi="Arial" w:cs="Arial"/>
                <w:sz w:val="22"/>
                <w:szCs w:val="22"/>
              </w:rPr>
              <w:t>00</w:t>
            </w:r>
          </w:p>
        </w:tc>
        <w:tc>
          <w:tcPr>
            <w:tcW w:w="1260" w:type="dxa"/>
          </w:tcPr>
          <w:p w14:paraId="235C372F"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tc>
      </w:tr>
      <w:tr w:rsidR="00B31BB3" w14:paraId="558D9A93" w14:textId="77777777" w:rsidTr="006B7CD1">
        <w:tc>
          <w:tcPr>
            <w:tcW w:w="4045" w:type="dxa"/>
          </w:tcPr>
          <w:p w14:paraId="407DC967"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p w14:paraId="77BD7D68" w14:textId="77777777" w:rsidR="00B31BB3" w:rsidRPr="00756AF5" w:rsidRDefault="00B31BB3" w:rsidP="00B31BB3">
            <w:pPr>
              <w:pStyle w:val="ListParagraph"/>
              <w:numPr>
                <w:ilvl w:val="2"/>
                <w:numId w:val="15"/>
              </w:numPr>
              <w:spacing w:line="280" w:lineRule="atLeast"/>
              <w:rPr>
                <w:rFonts w:ascii="Arial" w:hAnsi="Arial" w:cs="Arial"/>
                <w:sz w:val="20"/>
                <w:szCs w:val="18"/>
              </w:rPr>
            </w:pPr>
            <w:r w:rsidRPr="00756AF5">
              <w:rPr>
                <w:rFonts w:ascii="Arial" w:hAnsi="Arial" w:cs="Arial"/>
                <w:sz w:val="20"/>
                <w:szCs w:val="18"/>
              </w:rPr>
              <w:t xml:space="preserve">Procedure on Agri-Resource Investment and Management  </w:t>
            </w:r>
          </w:p>
          <w:p w14:paraId="4055AD35" w14:textId="346FCFA5" w:rsidR="00B31BB3" w:rsidRDefault="00B31BB3" w:rsidP="00B31BB3">
            <w:pPr>
              <w:pStyle w:val="ListParagraph"/>
              <w:numPr>
                <w:ilvl w:val="2"/>
                <w:numId w:val="15"/>
              </w:numPr>
              <w:spacing w:line="280" w:lineRule="atLeast"/>
              <w:rPr>
                <w:rFonts w:ascii="Arial" w:hAnsi="Arial" w:cs="Arial"/>
                <w:sz w:val="22"/>
                <w:szCs w:val="22"/>
              </w:rPr>
            </w:pPr>
          </w:p>
        </w:tc>
        <w:tc>
          <w:tcPr>
            <w:tcW w:w="3150" w:type="dxa"/>
          </w:tcPr>
          <w:p w14:paraId="31E29E06" w14:textId="7373A3D4" w:rsidR="00B31BB3" w:rsidRDefault="0063599C" w:rsidP="0023691E">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CGB.CAgrO.PR.003.REV</w:t>
            </w:r>
            <w:proofErr w:type="gramEnd"/>
            <w:r>
              <w:rPr>
                <w:rFonts w:ascii="Arial" w:hAnsi="Arial" w:cs="Arial"/>
                <w:sz w:val="22"/>
                <w:szCs w:val="22"/>
              </w:rPr>
              <w:t>00</w:t>
            </w:r>
          </w:p>
        </w:tc>
        <w:tc>
          <w:tcPr>
            <w:tcW w:w="1260" w:type="dxa"/>
          </w:tcPr>
          <w:p w14:paraId="5DD528DD" w14:textId="77777777" w:rsidR="00B31BB3" w:rsidRDefault="00B31BB3" w:rsidP="0023691E">
            <w:pPr>
              <w:overflowPunct w:val="0"/>
              <w:autoSpaceDE w:val="0"/>
              <w:autoSpaceDN w:val="0"/>
              <w:adjustRightInd w:val="0"/>
              <w:spacing w:after="120"/>
              <w:jc w:val="both"/>
              <w:textAlignment w:val="baseline"/>
              <w:rPr>
                <w:rFonts w:ascii="Arial" w:hAnsi="Arial" w:cs="Arial"/>
                <w:sz w:val="22"/>
                <w:szCs w:val="22"/>
              </w:rPr>
            </w:pPr>
          </w:p>
        </w:tc>
      </w:tr>
      <w:tr w:rsidR="0063599C" w14:paraId="40E4E560" w14:textId="77777777" w:rsidTr="006B7CD1">
        <w:tc>
          <w:tcPr>
            <w:tcW w:w="4045" w:type="dxa"/>
          </w:tcPr>
          <w:p w14:paraId="54FC82BA" w14:textId="77777777" w:rsidR="0063599C" w:rsidRPr="00756AF5" w:rsidRDefault="0063599C" w:rsidP="0063599C">
            <w:pPr>
              <w:pStyle w:val="ListParagraph"/>
              <w:numPr>
                <w:ilvl w:val="2"/>
                <w:numId w:val="15"/>
              </w:numPr>
              <w:spacing w:line="280" w:lineRule="atLeast"/>
              <w:rPr>
                <w:rFonts w:ascii="Arial" w:hAnsi="Arial" w:cs="Arial"/>
                <w:sz w:val="20"/>
                <w:szCs w:val="18"/>
              </w:rPr>
            </w:pPr>
            <w:r>
              <w:rPr>
                <w:rFonts w:ascii="Arial" w:hAnsi="Arial" w:cs="Arial"/>
                <w:sz w:val="20"/>
                <w:szCs w:val="18"/>
              </w:rPr>
              <w:t>Accessed to Finance and Marketing Support Services Procedure</w:t>
            </w:r>
          </w:p>
          <w:p w14:paraId="5FEC2CB0"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027B57DF" w14:textId="436A21F5"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r>
              <w:rPr>
                <w:rFonts w:ascii="Arial" w:hAnsi="Arial" w:cs="Arial"/>
                <w:sz w:val="22"/>
                <w:szCs w:val="22"/>
              </w:rPr>
              <w:t>CGB.CAgrO.PR.004REV00</w:t>
            </w:r>
          </w:p>
        </w:tc>
        <w:tc>
          <w:tcPr>
            <w:tcW w:w="1260" w:type="dxa"/>
          </w:tcPr>
          <w:p w14:paraId="50E6CA1F"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38BC3227" w14:textId="77777777" w:rsidTr="006B7CD1">
        <w:tc>
          <w:tcPr>
            <w:tcW w:w="4045" w:type="dxa"/>
          </w:tcPr>
          <w:p w14:paraId="2003B081" w14:textId="77777777" w:rsidR="0063599C" w:rsidRPr="00756AF5" w:rsidRDefault="0063599C" w:rsidP="0063599C">
            <w:pPr>
              <w:pStyle w:val="ListParagraph"/>
              <w:numPr>
                <w:ilvl w:val="2"/>
                <w:numId w:val="15"/>
              </w:numPr>
              <w:overflowPunct w:val="0"/>
              <w:autoSpaceDE w:val="0"/>
              <w:autoSpaceDN w:val="0"/>
              <w:adjustRightInd w:val="0"/>
              <w:spacing w:after="120"/>
              <w:textAlignment w:val="baseline"/>
              <w:rPr>
                <w:rFonts w:ascii="Arial" w:hAnsi="Arial" w:cs="Arial"/>
                <w:b/>
                <w:noProof/>
                <w:sz w:val="22"/>
                <w:szCs w:val="20"/>
              </w:rPr>
            </w:pPr>
            <w:r w:rsidRPr="00756AF5">
              <w:rPr>
                <w:rFonts w:ascii="Arial" w:hAnsi="Arial" w:cs="Arial"/>
                <w:b/>
                <w:noProof/>
                <w:sz w:val="22"/>
                <w:szCs w:val="20"/>
              </w:rPr>
              <w:t>Procedure on Organic Agricultural Development Program Services on Establishment of Naturally Grown areas and establishment of Learning Sites</w:t>
            </w:r>
          </w:p>
          <w:p w14:paraId="4897006E" w14:textId="77777777" w:rsidR="0063599C" w:rsidRPr="00756AF5" w:rsidRDefault="0063599C" w:rsidP="0063599C">
            <w:pPr>
              <w:spacing w:line="280" w:lineRule="atLeast"/>
              <w:rPr>
                <w:rFonts w:ascii="Arial" w:eastAsia="Arial" w:hAnsi="Arial" w:cs="Arial"/>
                <w:b/>
                <w:sz w:val="22"/>
                <w:szCs w:val="22"/>
                <w:lang w:val="id-ID" w:eastAsia="en-PH"/>
              </w:rPr>
            </w:pPr>
          </w:p>
          <w:p w14:paraId="4BBAEA94" w14:textId="2DB29170" w:rsidR="0063599C" w:rsidRPr="00756AF5" w:rsidRDefault="0063599C" w:rsidP="0063599C">
            <w:pPr>
              <w:pStyle w:val="ListParagraph"/>
              <w:spacing w:line="280" w:lineRule="atLeast"/>
              <w:ind w:left="480"/>
              <w:rPr>
                <w:rFonts w:ascii="Arial" w:eastAsia="Arial" w:hAnsi="Arial" w:cs="Arial"/>
                <w:sz w:val="22"/>
                <w:szCs w:val="22"/>
                <w:lang w:val="en-PH" w:eastAsia="en-PH"/>
              </w:rPr>
            </w:pPr>
            <w:r>
              <w:rPr>
                <w:rFonts w:ascii="Arial" w:hAnsi="Arial" w:cs="Arial"/>
                <w:b/>
                <w:noProof/>
                <w:sz w:val="22"/>
                <w:szCs w:val="20"/>
              </w:rPr>
              <w:t xml:space="preserve">7.10.4 </w:t>
            </w:r>
          </w:p>
          <w:p w14:paraId="5CC5FB71" w14:textId="77777777" w:rsidR="0063599C" w:rsidRPr="00756AF5" w:rsidRDefault="0063599C" w:rsidP="0063599C">
            <w:pPr>
              <w:numPr>
                <w:ilvl w:val="2"/>
                <w:numId w:val="15"/>
              </w:numPr>
              <w:overflowPunct w:val="0"/>
              <w:autoSpaceDE w:val="0"/>
              <w:autoSpaceDN w:val="0"/>
              <w:adjustRightInd w:val="0"/>
              <w:spacing w:after="120"/>
              <w:textAlignment w:val="baseline"/>
              <w:rPr>
                <w:rFonts w:ascii="Arial" w:hAnsi="Arial" w:cs="Arial"/>
                <w:bCs/>
                <w:noProof/>
                <w:sz w:val="22"/>
                <w:szCs w:val="20"/>
              </w:rPr>
            </w:pPr>
          </w:p>
          <w:p w14:paraId="324C096D" w14:textId="77777777" w:rsidR="0063599C" w:rsidRDefault="0063599C" w:rsidP="0063599C">
            <w:pPr>
              <w:overflowPunct w:val="0"/>
              <w:autoSpaceDE w:val="0"/>
              <w:autoSpaceDN w:val="0"/>
              <w:adjustRightInd w:val="0"/>
              <w:spacing w:after="120"/>
              <w:ind w:left="660"/>
              <w:textAlignment w:val="baseline"/>
              <w:rPr>
                <w:rFonts w:ascii="Arial" w:hAnsi="Arial" w:cs="Arial"/>
                <w:b/>
                <w:noProof/>
                <w:sz w:val="22"/>
                <w:szCs w:val="20"/>
              </w:rPr>
            </w:pPr>
          </w:p>
          <w:p w14:paraId="11B1996B" w14:textId="45E73CDE" w:rsidR="0063599C" w:rsidRDefault="0063599C" w:rsidP="0063599C">
            <w:pPr>
              <w:spacing w:line="280" w:lineRule="atLeast"/>
              <w:rPr>
                <w:rFonts w:ascii="Arial" w:hAnsi="Arial" w:cs="Arial"/>
                <w:sz w:val="22"/>
                <w:szCs w:val="22"/>
              </w:rPr>
            </w:pPr>
            <w:r>
              <w:rPr>
                <w:rFonts w:ascii="Arial" w:hAnsi="Arial" w:cs="Arial"/>
                <w:b/>
                <w:noProof/>
                <w:sz w:val="22"/>
                <w:szCs w:val="20"/>
              </w:rPr>
              <w:t xml:space="preserve">7.10.3 </w:t>
            </w:r>
          </w:p>
        </w:tc>
        <w:tc>
          <w:tcPr>
            <w:tcW w:w="3150" w:type="dxa"/>
          </w:tcPr>
          <w:p w14:paraId="65576234" w14:textId="7D26A1A3"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lastRenderedPageBreak/>
              <w:t>CAgrO.PR.005.REV</w:t>
            </w:r>
            <w:proofErr w:type="gramEnd"/>
            <w:r>
              <w:rPr>
                <w:rFonts w:ascii="Arial" w:hAnsi="Arial" w:cs="Arial"/>
                <w:sz w:val="22"/>
                <w:szCs w:val="22"/>
              </w:rPr>
              <w:t>00</w:t>
            </w:r>
          </w:p>
        </w:tc>
        <w:tc>
          <w:tcPr>
            <w:tcW w:w="1260" w:type="dxa"/>
          </w:tcPr>
          <w:p w14:paraId="645F57E7"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7149EB1B" w14:textId="77777777" w:rsidTr="006B7CD1">
        <w:tc>
          <w:tcPr>
            <w:tcW w:w="4045" w:type="dxa"/>
          </w:tcPr>
          <w:p w14:paraId="30008280" w14:textId="77777777" w:rsidR="0063599C" w:rsidRDefault="0063599C" w:rsidP="0063599C">
            <w:pPr>
              <w:pStyle w:val="ListParagraph"/>
              <w:numPr>
                <w:ilvl w:val="2"/>
                <w:numId w:val="13"/>
              </w:numPr>
              <w:spacing w:line="280" w:lineRule="atLeast"/>
              <w:rPr>
                <w:rFonts w:ascii="Arial" w:eastAsia="Arial" w:hAnsi="Arial" w:cs="Arial"/>
                <w:b/>
                <w:sz w:val="22"/>
                <w:szCs w:val="22"/>
                <w:lang w:val="id-ID" w:eastAsia="en-PH"/>
              </w:rPr>
            </w:pPr>
            <w:r w:rsidRPr="00756AF5">
              <w:rPr>
                <w:rFonts w:ascii="Arial" w:eastAsia="Arial" w:hAnsi="Arial" w:cs="Arial"/>
                <w:b/>
                <w:sz w:val="22"/>
                <w:szCs w:val="22"/>
                <w:lang w:val="id-ID" w:eastAsia="en-PH"/>
              </w:rPr>
              <w:t xml:space="preserve">Procedure on Rice </w:t>
            </w:r>
            <w:r w:rsidRPr="00756AF5">
              <w:rPr>
                <w:rFonts w:ascii="Arial" w:eastAsia="Arial" w:hAnsi="Arial" w:cs="Arial"/>
                <w:b/>
                <w:sz w:val="22"/>
                <w:szCs w:val="22"/>
                <w:lang w:eastAsia="en-PH"/>
              </w:rPr>
              <w:t xml:space="preserve">Research and Development on Organic </w:t>
            </w:r>
            <w:r w:rsidRPr="00756AF5">
              <w:rPr>
                <w:rFonts w:ascii="Arial" w:eastAsia="Arial" w:hAnsi="Arial" w:cs="Arial"/>
                <w:b/>
                <w:sz w:val="22"/>
                <w:szCs w:val="22"/>
                <w:lang w:val="id-ID" w:eastAsia="en-PH"/>
              </w:rPr>
              <w:t>Seed Production</w:t>
            </w:r>
          </w:p>
          <w:p w14:paraId="3F9F2DB4"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58A93692" w14:textId="0DB9FF1F"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CAgrO.PR.006.REV</w:t>
            </w:r>
            <w:proofErr w:type="gramEnd"/>
            <w:r>
              <w:rPr>
                <w:rFonts w:ascii="Arial" w:hAnsi="Arial" w:cs="Arial"/>
                <w:sz w:val="22"/>
                <w:szCs w:val="22"/>
              </w:rPr>
              <w:t>00</w:t>
            </w:r>
          </w:p>
        </w:tc>
        <w:tc>
          <w:tcPr>
            <w:tcW w:w="1260" w:type="dxa"/>
          </w:tcPr>
          <w:p w14:paraId="6E9F5342"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7F363462" w14:textId="77777777" w:rsidTr="006B7CD1">
        <w:tc>
          <w:tcPr>
            <w:tcW w:w="4045" w:type="dxa"/>
          </w:tcPr>
          <w:p w14:paraId="7DFEEF1D" w14:textId="77777777" w:rsidR="0063599C" w:rsidRPr="00756AF5" w:rsidRDefault="0063599C" w:rsidP="0063599C">
            <w:pPr>
              <w:pStyle w:val="ListParagraph"/>
              <w:numPr>
                <w:ilvl w:val="2"/>
                <w:numId w:val="15"/>
              </w:numPr>
              <w:spacing w:line="280" w:lineRule="atLeast"/>
              <w:rPr>
                <w:rFonts w:ascii="Arial" w:eastAsia="Arial" w:hAnsi="Arial" w:cs="Arial"/>
                <w:b/>
                <w:sz w:val="22"/>
                <w:szCs w:val="22"/>
                <w:lang w:val="id-ID" w:eastAsia="en-PH"/>
              </w:rPr>
            </w:pPr>
            <w:r>
              <w:rPr>
                <w:rFonts w:ascii="Arial" w:eastAsia="Arial" w:hAnsi="Arial" w:cs="Arial"/>
                <w:sz w:val="22"/>
                <w:szCs w:val="22"/>
                <w:lang w:val="en-PH" w:eastAsia="en-PH"/>
              </w:rPr>
              <w:t xml:space="preserve">Procedure on </w:t>
            </w:r>
            <w:r>
              <w:rPr>
                <w:rFonts w:ascii="Arial" w:eastAsia="Arial" w:hAnsi="Arial" w:cs="Arial"/>
                <w:sz w:val="22"/>
                <w:szCs w:val="22"/>
                <w:lang w:val="id-ID" w:eastAsia="en-PH"/>
              </w:rPr>
              <w:t>Rice Technology Demonstration and Farm Machinery Operation</w:t>
            </w:r>
          </w:p>
          <w:p w14:paraId="13350326"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73C692E8" w14:textId="64357199"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CAgrO.PR.007.REV</w:t>
            </w:r>
            <w:proofErr w:type="gramEnd"/>
            <w:r>
              <w:rPr>
                <w:rFonts w:ascii="Arial" w:hAnsi="Arial" w:cs="Arial"/>
                <w:sz w:val="22"/>
                <w:szCs w:val="22"/>
              </w:rPr>
              <w:t>00</w:t>
            </w:r>
          </w:p>
        </w:tc>
        <w:tc>
          <w:tcPr>
            <w:tcW w:w="1260" w:type="dxa"/>
          </w:tcPr>
          <w:p w14:paraId="23FEC0C6"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0DE7438D" w14:textId="77777777" w:rsidTr="006B7CD1">
        <w:tc>
          <w:tcPr>
            <w:tcW w:w="4045" w:type="dxa"/>
          </w:tcPr>
          <w:p w14:paraId="751AA652" w14:textId="77777777" w:rsidR="0063599C" w:rsidRPr="00756AF5" w:rsidRDefault="0063599C" w:rsidP="0063599C">
            <w:pPr>
              <w:numPr>
                <w:ilvl w:val="2"/>
                <w:numId w:val="15"/>
              </w:numPr>
              <w:overflowPunct w:val="0"/>
              <w:autoSpaceDE w:val="0"/>
              <w:autoSpaceDN w:val="0"/>
              <w:adjustRightInd w:val="0"/>
              <w:spacing w:after="120"/>
              <w:textAlignment w:val="baseline"/>
              <w:rPr>
                <w:rFonts w:ascii="Arial" w:hAnsi="Arial" w:cs="Arial"/>
                <w:bCs/>
                <w:noProof/>
                <w:sz w:val="22"/>
                <w:szCs w:val="20"/>
              </w:rPr>
            </w:pPr>
            <w:r w:rsidRPr="00684089">
              <w:rPr>
                <w:rFonts w:ascii="Arial" w:eastAsia="Arial" w:hAnsi="Arial" w:cs="Arial"/>
                <w:sz w:val="22"/>
                <w:szCs w:val="22"/>
                <w:lang w:val="en-PH" w:eastAsia="en-PH"/>
              </w:rPr>
              <w:t xml:space="preserve">Procedure on Technology Management Services on the </w:t>
            </w:r>
            <w:proofErr w:type="spellStart"/>
            <w:r w:rsidRPr="00684089">
              <w:rPr>
                <w:rFonts w:ascii="Arial" w:eastAsia="Arial" w:hAnsi="Arial" w:cs="Arial"/>
                <w:sz w:val="22"/>
                <w:szCs w:val="22"/>
                <w:lang w:val="en-PH" w:eastAsia="en-PH"/>
              </w:rPr>
              <w:t>Availment</w:t>
            </w:r>
            <w:proofErr w:type="spellEnd"/>
            <w:r w:rsidRPr="00684089">
              <w:rPr>
                <w:rFonts w:ascii="Arial" w:eastAsia="Arial" w:hAnsi="Arial" w:cs="Arial"/>
                <w:sz w:val="22"/>
                <w:szCs w:val="22"/>
                <w:lang w:val="en-PH" w:eastAsia="en-PH"/>
              </w:rPr>
              <w:t xml:space="preserve"> of High Value Crop Seedlings and other Produce</w:t>
            </w:r>
          </w:p>
          <w:p w14:paraId="7524DB4B"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21FDB6F2" w14:textId="42547A48"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CAgrO.PR.008.REV</w:t>
            </w:r>
            <w:proofErr w:type="gramEnd"/>
            <w:r>
              <w:rPr>
                <w:rFonts w:ascii="Arial" w:hAnsi="Arial" w:cs="Arial"/>
                <w:sz w:val="22"/>
                <w:szCs w:val="22"/>
              </w:rPr>
              <w:t>00</w:t>
            </w:r>
          </w:p>
        </w:tc>
        <w:tc>
          <w:tcPr>
            <w:tcW w:w="1260" w:type="dxa"/>
          </w:tcPr>
          <w:p w14:paraId="1D602E91"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3BFEA91C" w14:textId="77777777" w:rsidTr="006B7CD1">
        <w:tc>
          <w:tcPr>
            <w:tcW w:w="4045" w:type="dxa"/>
          </w:tcPr>
          <w:p w14:paraId="2E227D66" w14:textId="36823993"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r w:rsidRPr="00756AF5">
              <w:rPr>
                <w:rFonts w:ascii="Arial" w:eastAsia="Arial" w:hAnsi="Arial" w:cs="Arial"/>
                <w:b/>
                <w:sz w:val="22"/>
                <w:szCs w:val="22"/>
                <w:lang w:val="en-PH" w:eastAsia="en-PH"/>
              </w:rPr>
              <w:t>PROCEDURE ON THE AVAILMENT OF PRODUCTION SUPPORT SERVICES SUCH AS SEEDS, SEEDLING, FERTILIZERS AND OTHERS FARM INPUTS</w:t>
            </w:r>
          </w:p>
        </w:tc>
        <w:tc>
          <w:tcPr>
            <w:tcW w:w="3150" w:type="dxa"/>
          </w:tcPr>
          <w:p w14:paraId="7C318D04" w14:textId="111DC305"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CAgrO.PR.009.REV</w:t>
            </w:r>
            <w:proofErr w:type="gramEnd"/>
            <w:r>
              <w:rPr>
                <w:rFonts w:ascii="Arial" w:hAnsi="Arial" w:cs="Arial"/>
                <w:sz w:val="22"/>
                <w:szCs w:val="22"/>
              </w:rPr>
              <w:t>00</w:t>
            </w:r>
          </w:p>
        </w:tc>
        <w:tc>
          <w:tcPr>
            <w:tcW w:w="1260" w:type="dxa"/>
          </w:tcPr>
          <w:p w14:paraId="13FBBFED"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64BBDEF9" w14:textId="77777777" w:rsidTr="006B7CD1">
        <w:tc>
          <w:tcPr>
            <w:tcW w:w="4045" w:type="dxa"/>
          </w:tcPr>
          <w:p w14:paraId="5316D821" w14:textId="77777777" w:rsidR="0063599C" w:rsidRDefault="0063599C" w:rsidP="0063599C">
            <w:pPr>
              <w:spacing w:line="280" w:lineRule="atLeast"/>
              <w:rPr>
                <w:rFonts w:ascii="Arial" w:eastAsia="Arial" w:hAnsi="Arial" w:cs="Arial"/>
                <w:b/>
                <w:sz w:val="22"/>
                <w:szCs w:val="22"/>
                <w:lang w:val="en-PH" w:eastAsia="en-PH"/>
              </w:rPr>
            </w:pPr>
            <w:r w:rsidRPr="003F20D2">
              <w:rPr>
                <w:rFonts w:ascii="Arial" w:eastAsia="Arial" w:hAnsi="Arial" w:cs="Arial"/>
                <w:b/>
                <w:sz w:val="22"/>
                <w:szCs w:val="22"/>
                <w:lang w:val="en-PH" w:eastAsia="en-PH"/>
              </w:rPr>
              <w:t xml:space="preserve">PROCEDURE ON </w:t>
            </w:r>
            <w:r>
              <w:rPr>
                <w:rFonts w:ascii="Arial" w:eastAsia="Arial" w:hAnsi="Arial" w:cs="Arial"/>
                <w:b/>
                <w:sz w:val="22"/>
                <w:szCs w:val="22"/>
                <w:lang w:val="en-PH" w:eastAsia="en-PH"/>
              </w:rPr>
              <w:t>APPLYING FOR LAND RECLASSIFICATION AND CONVERSION</w:t>
            </w:r>
          </w:p>
          <w:p w14:paraId="2023B96B"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158CFACA" w14:textId="370D5805"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CGB.CAgrO.PR.005.REV</w:t>
            </w:r>
            <w:proofErr w:type="gramEnd"/>
            <w:r>
              <w:rPr>
                <w:rFonts w:ascii="Arial" w:hAnsi="Arial" w:cs="Arial"/>
                <w:sz w:val="22"/>
                <w:szCs w:val="22"/>
              </w:rPr>
              <w:t>00</w:t>
            </w:r>
          </w:p>
        </w:tc>
        <w:tc>
          <w:tcPr>
            <w:tcW w:w="1260" w:type="dxa"/>
          </w:tcPr>
          <w:p w14:paraId="5C7DE4B5"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1929C10C" w14:textId="77777777" w:rsidTr="006B7CD1">
        <w:tc>
          <w:tcPr>
            <w:tcW w:w="4045" w:type="dxa"/>
          </w:tcPr>
          <w:p w14:paraId="12D4BFC1" w14:textId="77777777" w:rsidR="0063599C" w:rsidRDefault="0063599C" w:rsidP="0063599C">
            <w:pPr>
              <w:pStyle w:val="Header"/>
              <w:jc w:val="center"/>
              <w:rPr>
                <w:rFonts w:ascii="Arial" w:eastAsia="Arial" w:hAnsi="Arial" w:cs="Arial"/>
                <w:b/>
                <w:sz w:val="22"/>
                <w:szCs w:val="22"/>
                <w:lang w:val="en-PH" w:eastAsia="en-PH"/>
              </w:rPr>
            </w:pPr>
            <w:r w:rsidRPr="00AB34A7">
              <w:rPr>
                <w:rFonts w:ascii="Arial" w:eastAsia="Arial" w:hAnsi="Arial" w:cs="Arial"/>
                <w:b/>
                <w:sz w:val="22"/>
                <w:szCs w:val="22"/>
                <w:lang w:val="en-PH" w:eastAsia="en-PH"/>
              </w:rPr>
              <w:t>PROCEDURE ON THE AVAILMENT OF</w:t>
            </w:r>
            <w:r>
              <w:rPr>
                <w:rFonts w:ascii="Arial" w:eastAsia="Arial" w:hAnsi="Arial" w:cs="Arial"/>
                <w:b/>
                <w:sz w:val="22"/>
                <w:szCs w:val="22"/>
                <w:lang w:val="en-PH" w:eastAsia="en-PH"/>
              </w:rPr>
              <w:t xml:space="preserve"> LEARNING DEVELOPMENT SERVICES </w:t>
            </w:r>
          </w:p>
          <w:p w14:paraId="06CD12DA" w14:textId="77777777" w:rsidR="0063599C" w:rsidRDefault="0063599C" w:rsidP="0063599C">
            <w:pPr>
              <w:spacing w:line="280" w:lineRule="atLeast"/>
              <w:rPr>
                <w:rFonts w:ascii="Arial" w:eastAsia="Arial" w:hAnsi="Arial" w:cs="Arial"/>
                <w:b/>
                <w:sz w:val="22"/>
                <w:szCs w:val="22"/>
                <w:lang w:val="en-PH" w:eastAsia="en-PH"/>
              </w:rPr>
            </w:pPr>
            <w:proofErr w:type="gramStart"/>
            <w:r>
              <w:rPr>
                <w:rFonts w:ascii="Arial" w:eastAsia="Arial" w:hAnsi="Arial" w:cs="Arial"/>
                <w:b/>
                <w:sz w:val="22"/>
                <w:szCs w:val="22"/>
                <w:lang w:val="en-PH" w:eastAsia="en-PH"/>
              </w:rPr>
              <w:t xml:space="preserve">( </w:t>
            </w:r>
            <w:r w:rsidRPr="00AB34A7">
              <w:rPr>
                <w:rFonts w:ascii="Arial" w:eastAsia="Arial" w:hAnsi="Arial" w:cs="Arial"/>
                <w:b/>
                <w:sz w:val="22"/>
                <w:szCs w:val="22"/>
                <w:lang w:val="en-PH" w:eastAsia="en-PH"/>
              </w:rPr>
              <w:t>TRAINING</w:t>
            </w:r>
            <w:proofErr w:type="gramEnd"/>
            <w:r w:rsidRPr="00AB34A7">
              <w:rPr>
                <w:rFonts w:ascii="Arial" w:eastAsia="Arial" w:hAnsi="Arial" w:cs="Arial"/>
                <w:b/>
                <w:sz w:val="22"/>
                <w:szCs w:val="22"/>
                <w:lang w:val="en-PH" w:eastAsia="en-PH"/>
              </w:rPr>
              <w:t xml:space="preserve"> AND SEMINARS)</w:t>
            </w:r>
          </w:p>
          <w:p w14:paraId="0458F078" w14:textId="77777777" w:rsidR="0063599C" w:rsidRDefault="0063599C" w:rsidP="0063599C">
            <w:pPr>
              <w:spacing w:line="280" w:lineRule="atLeast"/>
              <w:rPr>
                <w:rFonts w:ascii="Arial" w:eastAsia="Arial" w:hAnsi="Arial" w:cs="Arial"/>
                <w:b/>
                <w:sz w:val="22"/>
                <w:szCs w:val="22"/>
                <w:lang w:val="en-PH" w:eastAsia="en-PH"/>
              </w:rPr>
            </w:pPr>
          </w:p>
          <w:p w14:paraId="630DD2B4" w14:textId="77777777" w:rsidR="0063599C" w:rsidRDefault="0063599C" w:rsidP="0063599C">
            <w:pPr>
              <w:overflowPunct w:val="0"/>
              <w:autoSpaceDE w:val="0"/>
              <w:autoSpaceDN w:val="0"/>
              <w:adjustRightInd w:val="0"/>
              <w:spacing w:after="120"/>
              <w:ind w:left="660"/>
              <w:textAlignment w:val="baseline"/>
              <w:rPr>
                <w:rFonts w:ascii="Arial" w:hAnsi="Arial" w:cs="Arial"/>
                <w:b/>
                <w:noProof/>
                <w:sz w:val="22"/>
                <w:szCs w:val="20"/>
              </w:rPr>
            </w:pPr>
          </w:p>
          <w:p w14:paraId="24593C8D" w14:textId="77777777" w:rsidR="0063599C" w:rsidRPr="00F17300" w:rsidRDefault="0063599C" w:rsidP="0063599C">
            <w:pPr>
              <w:overflowPunct w:val="0"/>
              <w:autoSpaceDE w:val="0"/>
              <w:autoSpaceDN w:val="0"/>
              <w:adjustRightInd w:val="0"/>
              <w:spacing w:after="120"/>
              <w:ind w:left="360"/>
              <w:textAlignment w:val="baseline"/>
              <w:rPr>
                <w:rFonts w:ascii="Arial" w:hAnsi="Arial" w:cs="Arial"/>
                <w:bCs/>
                <w:noProof/>
                <w:sz w:val="22"/>
                <w:szCs w:val="20"/>
              </w:rPr>
            </w:pPr>
          </w:p>
          <w:p w14:paraId="0E74BC0D" w14:textId="77777777" w:rsidR="0063599C" w:rsidRDefault="0063599C" w:rsidP="0063599C">
            <w:pPr>
              <w:spacing w:line="280" w:lineRule="atLeast"/>
              <w:rPr>
                <w:rFonts w:ascii="Arial" w:hAnsi="Arial" w:cs="Arial"/>
                <w:sz w:val="22"/>
                <w:szCs w:val="22"/>
              </w:rPr>
            </w:pPr>
          </w:p>
          <w:p w14:paraId="68FCDA82" w14:textId="77777777" w:rsidR="0063599C" w:rsidRDefault="0063599C" w:rsidP="0063599C">
            <w:pPr>
              <w:spacing w:line="280" w:lineRule="atLeast"/>
              <w:rPr>
                <w:rFonts w:ascii="Arial" w:eastAsia="Arial" w:hAnsi="Arial" w:cs="Arial"/>
                <w:sz w:val="22"/>
                <w:szCs w:val="22"/>
                <w:lang w:val="en-PH" w:eastAsia="en-PH"/>
              </w:rPr>
            </w:pPr>
          </w:p>
          <w:p w14:paraId="4757911B" w14:textId="2B363F0D" w:rsidR="0063599C" w:rsidRDefault="0063599C" w:rsidP="0063599C">
            <w:pPr>
              <w:spacing w:line="280" w:lineRule="atLeast"/>
              <w:rPr>
                <w:rFonts w:ascii="Arial" w:eastAsia="Arial" w:hAnsi="Arial" w:cs="Arial"/>
                <w:sz w:val="22"/>
                <w:szCs w:val="22"/>
                <w:lang w:val="en-PH" w:eastAsia="en-PH"/>
              </w:rPr>
            </w:pPr>
            <w:r>
              <w:rPr>
                <w:rFonts w:ascii="Arial" w:eastAsia="Arial" w:hAnsi="Arial" w:cs="Arial"/>
                <w:sz w:val="22"/>
                <w:szCs w:val="22"/>
                <w:lang w:val="en-PH" w:eastAsia="en-PH"/>
              </w:rPr>
              <w:t xml:space="preserve">7.10.8 </w:t>
            </w:r>
          </w:p>
          <w:p w14:paraId="05669786" w14:textId="77777777" w:rsidR="0063599C" w:rsidRDefault="0063599C" w:rsidP="0063599C">
            <w:pPr>
              <w:spacing w:line="280" w:lineRule="atLeast"/>
              <w:rPr>
                <w:rFonts w:ascii="Arial" w:eastAsia="Arial" w:hAnsi="Arial" w:cs="Arial"/>
                <w:sz w:val="22"/>
                <w:szCs w:val="22"/>
                <w:lang w:val="en-PH" w:eastAsia="en-PH"/>
              </w:rPr>
            </w:pPr>
          </w:p>
          <w:p w14:paraId="4BCF9392" w14:textId="77777777" w:rsidR="0063599C" w:rsidRDefault="0063599C" w:rsidP="0063599C">
            <w:pPr>
              <w:spacing w:line="280" w:lineRule="atLeast"/>
              <w:rPr>
                <w:rFonts w:ascii="Arial" w:eastAsia="Arial" w:hAnsi="Arial" w:cs="Arial"/>
                <w:sz w:val="22"/>
                <w:szCs w:val="22"/>
                <w:lang w:val="en-PH" w:eastAsia="en-PH"/>
              </w:rPr>
            </w:pPr>
          </w:p>
          <w:p w14:paraId="755D221A" w14:textId="77777777" w:rsidR="0063599C" w:rsidRDefault="0063599C" w:rsidP="0063599C">
            <w:pPr>
              <w:spacing w:line="280" w:lineRule="atLeast"/>
              <w:rPr>
                <w:rFonts w:ascii="Arial" w:hAnsi="Arial" w:cs="Arial"/>
                <w:sz w:val="20"/>
                <w:szCs w:val="18"/>
              </w:rPr>
            </w:pPr>
          </w:p>
          <w:p w14:paraId="183435D6"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2602009A" w14:textId="7F9674A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lastRenderedPageBreak/>
              <w:t>CAgrO.PR.010.REV</w:t>
            </w:r>
            <w:proofErr w:type="gramEnd"/>
            <w:r>
              <w:rPr>
                <w:rFonts w:ascii="Arial" w:hAnsi="Arial" w:cs="Arial"/>
                <w:sz w:val="22"/>
                <w:szCs w:val="22"/>
              </w:rPr>
              <w:t>00</w:t>
            </w:r>
          </w:p>
        </w:tc>
        <w:tc>
          <w:tcPr>
            <w:tcW w:w="1260" w:type="dxa"/>
          </w:tcPr>
          <w:p w14:paraId="35DDCDB7"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409AB5F3" w14:textId="77777777" w:rsidTr="006B7CD1">
        <w:tc>
          <w:tcPr>
            <w:tcW w:w="4045" w:type="dxa"/>
          </w:tcPr>
          <w:p w14:paraId="30C76E63" w14:textId="77777777" w:rsidR="0063599C" w:rsidRPr="00CC7634" w:rsidRDefault="0063599C" w:rsidP="0063599C">
            <w:pPr>
              <w:pStyle w:val="ListParagraph"/>
              <w:numPr>
                <w:ilvl w:val="2"/>
                <w:numId w:val="14"/>
              </w:numPr>
              <w:spacing w:line="280" w:lineRule="atLeast"/>
              <w:rPr>
                <w:rFonts w:ascii="Arial" w:eastAsia="Arial" w:hAnsi="Arial" w:cs="Arial"/>
                <w:sz w:val="22"/>
                <w:szCs w:val="22"/>
                <w:lang w:val="en-PH" w:eastAsia="en-PH"/>
              </w:rPr>
            </w:pPr>
            <w:r w:rsidRPr="00756AF5">
              <w:rPr>
                <w:rFonts w:ascii="Arial" w:eastAsia="Arial" w:hAnsi="Arial" w:cs="Arial"/>
                <w:sz w:val="22"/>
                <w:szCs w:val="22"/>
                <w:lang w:val="en-PH" w:eastAsia="en-PH"/>
              </w:rPr>
              <w:t>Procedure on Aquaculture Development Program Services</w:t>
            </w:r>
            <w:r>
              <w:rPr>
                <w:rFonts w:ascii="Arial" w:eastAsia="Arial" w:hAnsi="Arial" w:cs="Arial"/>
                <w:sz w:val="22"/>
                <w:szCs w:val="22"/>
                <w:lang w:val="en-PH" w:eastAsia="en-PH"/>
              </w:rPr>
              <w:t xml:space="preserve"> (Fish Sanctuary </w:t>
            </w:r>
            <w:proofErr w:type="gramStart"/>
            <w:r>
              <w:rPr>
                <w:rFonts w:ascii="Arial" w:eastAsia="Arial" w:hAnsi="Arial" w:cs="Arial"/>
                <w:sz w:val="22"/>
                <w:szCs w:val="22"/>
                <w:lang w:val="en-PH" w:eastAsia="en-PH"/>
              </w:rPr>
              <w:t>Development ,</w:t>
            </w:r>
            <w:proofErr w:type="gramEnd"/>
            <w:r>
              <w:rPr>
                <w:rFonts w:ascii="Arial" w:eastAsia="Arial" w:hAnsi="Arial" w:cs="Arial"/>
                <w:sz w:val="22"/>
                <w:szCs w:val="22"/>
                <w:lang w:val="en-PH" w:eastAsia="en-PH"/>
              </w:rPr>
              <w:t xml:space="preserve"> Mariculture Park Establishment and Operationalization of Freshwater Hatching Facility)</w:t>
            </w:r>
          </w:p>
          <w:p w14:paraId="4592F1EB"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31578BEE" w14:textId="78C30345"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CAgrO.PR.011.REV</w:t>
            </w:r>
            <w:proofErr w:type="gramEnd"/>
            <w:r>
              <w:rPr>
                <w:rFonts w:ascii="Arial" w:hAnsi="Arial" w:cs="Arial"/>
                <w:sz w:val="22"/>
                <w:szCs w:val="22"/>
              </w:rPr>
              <w:t>00</w:t>
            </w:r>
          </w:p>
        </w:tc>
        <w:tc>
          <w:tcPr>
            <w:tcW w:w="1260" w:type="dxa"/>
          </w:tcPr>
          <w:p w14:paraId="069FEED9"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r w:rsidR="0063599C" w14:paraId="283D7152" w14:textId="77777777" w:rsidTr="006B7CD1">
        <w:tc>
          <w:tcPr>
            <w:tcW w:w="4045" w:type="dxa"/>
          </w:tcPr>
          <w:p w14:paraId="5B1DAD9D" w14:textId="77777777" w:rsidR="0063599C" w:rsidRDefault="0063599C" w:rsidP="0063599C">
            <w:pPr>
              <w:spacing w:line="280" w:lineRule="atLeast"/>
              <w:rPr>
                <w:rFonts w:ascii="Arial" w:eastAsia="Arial" w:hAnsi="Arial" w:cs="Arial"/>
                <w:sz w:val="22"/>
                <w:szCs w:val="22"/>
                <w:lang w:val="en-PH" w:eastAsia="en-PH"/>
              </w:rPr>
            </w:pPr>
            <w:r>
              <w:rPr>
                <w:rFonts w:ascii="Arial" w:eastAsia="Arial" w:hAnsi="Arial" w:cs="Arial"/>
                <w:sz w:val="22"/>
                <w:szCs w:val="22"/>
                <w:lang w:val="en-PH" w:eastAsia="en-PH"/>
              </w:rPr>
              <w:t>Procedure on Rural-based Organization (RBOs) Capacity Development Services</w:t>
            </w:r>
          </w:p>
          <w:p w14:paraId="5357AAD2"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c>
          <w:tcPr>
            <w:tcW w:w="3150" w:type="dxa"/>
          </w:tcPr>
          <w:p w14:paraId="65412669" w14:textId="045A4F74"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roofErr w:type="gramStart"/>
            <w:r>
              <w:rPr>
                <w:rFonts w:ascii="Arial" w:hAnsi="Arial" w:cs="Arial"/>
                <w:sz w:val="22"/>
                <w:szCs w:val="22"/>
              </w:rPr>
              <w:t>CAgrO.PR.012.REV</w:t>
            </w:r>
            <w:proofErr w:type="gramEnd"/>
            <w:r>
              <w:rPr>
                <w:rFonts w:ascii="Arial" w:hAnsi="Arial" w:cs="Arial"/>
                <w:sz w:val="22"/>
                <w:szCs w:val="22"/>
              </w:rPr>
              <w:t>00</w:t>
            </w:r>
          </w:p>
        </w:tc>
        <w:tc>
          <w:tcPr>
            <w:tcW w:w="1260" w:type="dxa"/>
          </w:tcPr>
          <w:p w14:paraId="0F6B7392" w14:textId="77777777" w:rsidR="0063599C" w:rsidRDefault="0063599C" w:rsidP="0063599C">
            <w:pPr>
              <w:overflowPunct w:val="0"/>
              <w:autoSpaceDE w:val="0"/>
              <w:autoSpaceDN w:val="0"/>
              <w:adjustRightInd w:val="0"/>
              <w:spacing w:after="120"/>
              <w:jc w:val="both"/>
              <w:textAlignment w:val="baseline"/>
              <w:rPr>
                <w:rFonts w:ascii="Arial" w:hAnsi="Arial" w:cs="Arial"/>
                <w:sz w:val="22"/>
                <w:szCs w:val="22"/>
              </w:rPr>
            </w:pPr>
          </w:p>
        </w:tc>
      </w:tr>
    </w:tbl>
    <w:p w14:paraId="46ADD216" w14:textId="77777777" w:rsidR="00204FA1" w:rsidRPr="00D85CB9" w:rsidRDefault="00204FA1" w:rsidP="00204FA1">
      <w:pPr>
        <w:spacing w:line="280" w:lineRule="atLeast"/>
        <w:rPr>
          <w:rFonts w:ascii="Arial" w:hAnsi="Arial" w:cs="Arial"/>
          <w:sz w:val="22"/>
          <w:szCs w:val="22"/>
        </w:rPr>
      </w:pPr>
    </w:p>
    <w:p w14:paraId="6BA2DD10" w14:textId="0DDAA08C" w:rsidR="00841638" w:rsidRDefault="00F8201D" w:rsidP="00B31BB3">
      <w:pPr>
        <w:numPr>
          <w:ilvl w:val="0"/>
          <w:numId w:val="12"/>
        </w:numPr>
        <w:overflowPunct w:val="0"/>
        <w:autoSpaceDE w:val="0"/>
        <w:autoSpaceDN w:val="0"/>
        <w:adjustRightInd w:val="0"/>
        <w:spacing w:after="120"/>
        <w:textAlignment w:val="baseline"/>
        <w:rPr>
          <w:rFonts w:ascii="Arial" w:hAnsi="Arial" w:cs="Arial"/>
          <w:b/>
          <w:noProof/>
          <w:sz w:val="22"/>
          <w:szCs w:val="20"/>
        </w:rPr>
      </w:pPr>
      <w:r>
        <w:rPr>
          <w:rFonts w:ascii="Arial" w:hAnsi="Arial" w:cs="Arial"/>
          <w:b/>
          <w:noProof/>
          <w:sz w:val="22"/>
          <w:szCs w:val="20"/>
        </w:rPr>
        <w:t>IMPLEMENTATION OF THE MANUAL</w:t>
      </w:r>
    </w:p>
    <w:p w14:paraId="639D1A2E" w14:textId="50530A8C" w:rsidR="00F8201D" w:rsidRPr="00167456" w:rsidRDefault="00F8201D" w:rsidP="00B31BB3">
      <w:pPr>
        <w:pStyle w:val="ListParagraph"/>
        <w:numPr>
          <w:ilvl w:val="1"/>
          <w:numId w:val="12"/>
        </w:numPr>
        <w:rPr>
          <w:rFonts w:ascii="Arial" w:hAnsi="Arial" w:cs="Arial"/>
          <w:b/>
          <w:sz w:val="22"/>
        </w:rPr>
      </w:pPr>
      <w:r w:rsidRPr="00167456">
        <w:rPr>
          <w:rFonts w:ascii="Arial" w:hAnsi="Arial" w:cs="Arial"/>
          <w:b/>
          <w:sz w:val="22"/>
        </w:rPr>
        <w:t>Amendments and Additions</w:t>
      </w:r>
    </w:p>
    <w:p w14:paraId="6C061566" w14:textId="77777777" w:rsidR="00167456" w:rsidRDefault="00167456" w:rsidP="00167456">
      <w:pPr>
        <w:pStyle w:val="ListParagraph"/>
        <w:ind w:left="792"/>
        <w:rPr>
          <w:rFonts w:ascii="Arial" w:hAnsi="Arial" w:cs="Arial"/>
          <w:bCs/>
          <w:sz w:val="22"/>
        </w:rPr>
      </w:pPr>
    </w:p>
    <w:p w14:paraId="608E01F0" w14:textId="30EC7851" w:rsidR="00167456" w:rsidRPr="00167456" w:rsidRDefault="00167456" w:rsidP="00167456">
      <w:pPr>
        <w:pStyle w:val="ListParagraph"/>
        <w:ind w:left="792"/>
        <w:jc w:val="both"/>
        <w:rPr>
          <w:rFonts w:ascii="Arial" w:hAnsi="Arial" w:cs="Arial"/>
          <w:bCs/>
          <w:sz w:val="22"/>
        </w:rPr>
      </w:pPr>
      <w:r w:rsidRPr="00167456">
        <w:rPr>
          <w:rFonts w:ascii="Arial" w:hAnsi="Arial" w:cs="Arial"/>
          <w:bCs/>
          <w:sz w:val="22"/>
        </w:rPr>
        <w:t xml:space="preserve">Any amendment or additions to this Operations Manual (OM) or its portions, with the introduction of change in the service, process, or a change in organizational structure, shall be allowed if deemed necessary to provide flexibility to the continuous quality improvement mandate of the </w:t>
      </w:r>
      <w:r w:rsidR="00A13FE3">
        <w:rPr>
          <w:rFonts w:ascii="Arial" w:hAnsi="Arial" w:cs="Arial"/>
          <w:bCs/>
          <w:sz w:val="22"/>
        </w:rPr>
        <w:t>City Agriculturists Office</w:t>
      </w:r>
      <w:r w:rsidRPr="00167456">
        <w:rPr>
          <w:rFonts w:ascii="Arial" w:hAnsi="Arial" w:cs="Arial"/>
          <w:bCs/>
          <w:sz w:val="22"/>
        </w:rPr>
        <w:t xml:space="preserve"> in meeting the constantly changing </w:t>
      </w:r>
      <w:proofErr w:type="gramStart"/>
      <w:r>
        <w:rPr>
          <w:rFonts w:ascii="Arial" w:hAnsi="Arial" w:cs="Arial"/>
          <w:bCs/>
          <w:sz w:val="22"/>
        </w:rPr>
        <w:t>stakeholders</w:t>
      </w:r>
      <w:proofErr w:type="gramEnd"/>
      <w:r w:rsidRPr="00167456">
        <w:rPr>
          <w:rFonts w:ascii="Arial" w:hAnsi="Arial" w:cs="Arial"/>
          <w:bCs/>
          <w:sz w:val="22"/>
        </w:rPr>
        <w:t xml:space="preserve"> requirements. Recommendation of change/s shall be communicated in writing to the </w:t>
      </w:r>
      <w:proofErr w:type="gramStart"/>
      <w:r>
        <w:rPr>
          <w:rFonts w:ascii="Arial" w:hAnsi="Arial" w:cs="Arial"/>
          <w:bCs/>
          <w:sz w:val="22"/>
        </w:rPr>
        <w:t>…..</w:t>
      </w:r>
      <w:proofErr w:type="gramEnd"/>
      <w:r w:rsidRPr="00167456">
        <w:rPr>
          <w:rFonts w:ascii="Arial" w:hAnsi="Arial" w:cs="Arial"/>
          <w:bCs/>
          <w:sz w:val="22"/>
        </w:rPr>
        <w:t xml:space="preserve"> for evaluation and endorsement for approval to the </w:t>
      </w:r>
      <w:r>
        <w:rPr>
          <w:rFonts w:ascii="Arial" w:hAnsi="Arial" w:cs="Arial"/>
          <w:bCs/>
          <w:sz w:val="22"/>
        </w:rPr>
        <w:t>…..</w:t>
      </w:r>
      <w:r w:rsidRPr="00167456">
        <w:rPr>
          <w:rFonts w:ascii="Arial" w:hAnsi="Arial" w:cs="Arial"/>
          <w:bCs/>
          <w:sz w:val="22"/>
        </w:rPr>
        <w:t xml:space="preserve">. </w:t>
      </w:r>
    </w:p>
    <w:p w14:paraId="42ED31FF" w14:textId="77777777" w:rsidR="00167456" w:rsidRPr="00167456" w:rsidRDefault="00167456" w:rsidP="00167456">
      <w:pPr>
        <w:pStyle w:val="ListParagraph"/>
        <w:ind w:left="792"/>
        <w:jc w:val="both"/>
        <w:rPr>
          <w:rFonts w:ascii="Arial" w:hAnsi="Arial" w:cs="Arial"/>
          <w:bCs/>
          <w:sz w:val="22"/>
        </w:rPr>
      </w:pPr>
    </w:p>
    <w:p w14:paraId="1CC873C7" w14:textId="4BD5C793" w:rsidR="00167456" w:rsidRDefault="00167456" w:rsidP="00167456">
      <w:pPr>
        <w:pStyle w:val="ListParagraph"/>
        <w:ind w:left="792"/>
        <w:jc w:val="both"/>
        <w:rPr>
          <w:rFonts w:ascii="Arial" w:hAnsi="Arial" w:cs="Arial"/>
          <w:bCs/>
          <w:sz w:val="22"/>
        </w:rPr>
      </w:pPr>
      <w:r w:rsidRPr="00167456">
        <w:rPr>
          <w:rFonts w:ascii="Arial" w:hAnsi="Arial" w:cs="Arial"/>
          <w:bCs/>
          <w:sz w:val="22"/>
        </w:rPr>
        <w:t>Effectivity of amendment/s or addition/s shall take effect upon re-issue of the Notice of Change bearing the complete section or subsection as identified in the amendment to the document.</w:t>
      </w:r>
    </w:p>
    <w:p w14:paraId="6356347B" w14:textId="77777777" w:rsidR="00167456" w:rsidRPr="00167456" w:rsidRDefault="00167456" w:rsidP="00167456">
      <w:pPr>
        <w:rPr>
          <w:rFonts w:ascii="Arial" w:hAnsi="Arial" w:cs="Arial"/>
          <w:bCs/>
          <w:sz w:val="22"/>
        </w:rPr>
      </w:pPr>
    </w:p>
    <w:p w14:paraId="5FEA2645" w14:textId="0C3F7D02" w:rsidR="00F8201D" w:rsidRPr="00167456" w:rsidRDefault="00F8201D" w:rsidP="00B31BB3">
      <w:pPr>
        <w:pStyle w:val="ListParagraph"/>
        <w:numPr>
          <w:ilvl w:val="1"/>
          <w:numId w:val="12"/>
        </w:numPr>
        <w:rPr>
          <w:rFonts w:ascii="Arial" w:hAnsi="Arial" w:cs="Arial"/>
          <w:b/>
          <w:sz w:val="22"/>
        </w:rPr>
      </w:pPr>
      <w:r w:rsidRPr="00167456">
        <w:rPr>
          <w:rFonts w:ascii="Arial" w:hAnsi="Arial" w:cs="Arial"/>
          <w:b/>
          <w:sz w:val="22"/>
        </w:rPr>
        <w:t>Document Maintenance</w:t>
      </w:r>
    </w:p>
    <w:p w14:paraId="6A1664A2" w14:textId="77777777" w:rsidR="00204FA1" w:rsidRDefault="00204FA1" w:rsidP="00167456">
      <w:pPr>
        <w:pStyle w:val="ListParagraph"/>
        <w:ind w:left="792"/>
        <w:jc w:val="both"/>
        <w:rPr>
          <w:rFonts w:ascii="Arial" w:hAnsi="Arial" w:cs="Arial"/>
          <w:bCs/>
          <w:sz w:val="22"/>
        </w:rPr>
      </w:pPr>
    </w:p>
    <w:p w14:paraId="7AAB6DEB" w14:textId="42113178" w:rsidR="00167456" w:rsidRDefault="00167456" w:rsidP="00167456">
      <w:pPr>
        <w:pStyle w:val="ListParagraph"/>
        <w:ind w:left="792"/>
        <w:jc w:val="both"/>
        <w:rPr>
          <w:rFonts w:ascii="Arial" w:hAnsi="Arial" w:cs="Arial"/>
          <w:bCs/>
          <w:sz w:val="22"/>
        </w:rPr>
      </w:pPr>
      <w:r w:rsidRPr="00167456">
        <w:rPr>
          <w:rFonts w:ascii="Arial" w:hAnsi="Arial" w:cs="Arial"/>
          <w:bCs/>
          <w:sz w:val="22"/>
        </w:rPr>
        <w:t xml:space="preserve">The </w:t>
      </w:r>
      <w:r w:rsidR="00204FA1">
        <w:rPr>
          <w:rFonts w:ascii="Arial" w:hAnsi="Arial" w:cs="Arial"/>
          <w:bCs/>
          <w:sz w:val="22"/>
        </w:rPr>
        <w:t>QMS Focal Person</w:t>
      </w:r>
      <w:r w:rsidRPr="00167456">
        <w:rPr>
          <w:rFonts w:ascii="Arial" w:hAnsi="Arial" w:cs="Arial"/>
          <w:bCs/>
          <w:sz w:val="22"/>
        </w:rPr>
        <w:t xml:space="preserve"> shall be responsible for the maintenance and</w:t>
      </w:r>
      <w:r>
        <w:rPr>
          <w:rFonts w:ascii="Arial" w:hAnsi="Arial" w:cs="Arial"/>
          <w:bCs/>
          <w:sz w:val="22"/>
        </w:rPr>
        <w:t xml:space="preserve"> </w:t>
      </w:r>
      <w:r w:rsidRPr="00167456">
        <w:rPr>
          <w:rFonts w:ascii="Arial" w:hAnsi="Arial" w:cs="Arial"/>
          <w:bCs/>
          <w:sz w:val="22"/>
        </w:rPr>
        <w:t>validity of the Operations Manual.</w:t>
      </w:r>
      <w:r>
        <w:rPr>
          <w:rFonts w:ascii="Arial" w:hAnsi="Arial" w:cs="Arial"/>
          <w:bCs/>
          <w:sz w:val="22"/>
        </w:rPr>
        <w:t xml:space="preserve"> </w:t>
      </w:r>
      <w:r w:rsidRPr="00167456">
        <w:rPr>
          <w:rFonts w:ascii="Arial" w:hAnsi="Arial" w:cs="Arial"/>
          <w:bCs/>
          <w:sz w:val="22"/>
        </w:rPr>
        <w:t xml:space="preserve">The </w:t>
      </w:r>
      <w:r>
        <w:rPr>
          <w:rFonts w:ascii="Arial" w:hAnsi="Arial" w:cs="Arial"/>
          <w:bCs/>
          <w:sz w:val="22"/>
        </w:rPr>
        <w:t>Document Controller (DC)</w:t>
      </w:r>
      <w:r w:rsidRPr="00167456">
        <w:rPr>
          <w:rFonts w:ascii="Arial" w:hAnsi="Arial" w:cs="Arial"/>
          <w:bCs/>
          <w:sz w:val="22"/>
        </w:rPr>
        <w:t xml:space="preserve"> shall ensure that all officially issued and controlled</w:t>
      </w:r>
      <w:r>
        <w:rPr>
          <w:rFonts w:ascii="Arial" w:hAnsi="Arial" w:cs="Arial"/>
          <w:bCs/>
          <w:sz w:val="22"/>
        </w:rPr>
        <w:t xml:space="preserve"> </w:t>
      </w:r>
      <w:r w:rsidRPr="00167456">
        <w:rPr>
          <w:rFonts w:ascii="Arial" w:hAnsi="Arial" w:cs="Arial"/>
          <w:bCs/>
          <w:sz w:val="22"/>
        </w:rPr>
        <w:t>copies of the Manual and any subsidiary documents (including copies of parts of the OM) are updated and</w:t>
      </w:r>
      <w:r>
        <w:rPr>
          <w:rFonts w:ascii="Arial" w:hAnsi="Arial" w:cs="Arial"/>
          <w:bCs/>
          <w:sz w:val="22"/>
        </w:rPr>
        <w:t xml:space="preserve"> </w:t>
      </w:r>
      <w:r w:rsidRPr="00167456">
        <w:rPr>
          <w:rFonts w:ascii="Arial" w:hAnsi="Arial" w:cs="Arial"/>
          <w:bCs/>
          <w:sz w:val="22"/>
        </w:rPr>
        <w:t>re-issued incorporating any changes at prescribed intervals of not greater than a calendar year.</w:t>
      </w:r>
    </w:p>
    <w:p w14:paraId="239684C0" w14:textId="77777777" w:rsidR="00167456" w:rsidRPr="00F8201D" w:rsidRDefault="00167456" w:rsidP="00167456">
      <w:pPr>
        <w:pStyle w:val="ListParagraph"/>
        <w:ind w:left="792"/>
        <w:rPr>
          <w:rFonts w:ascii="Arial" w:hAnsi="Arial" w:cs="Arial"/>
          <w:bCs/>
          <w:sz w:val="22"/>
        </w:rPr>
      </w:pPr>
    </w:p>
    <w:p w14:paraId="73354648" w14:textId="12F94B37" w:rsidR="00FE2BD8" w:rsidRPr="00204FA1" w:rsidRDefault="00F8201D" w:rsidP="00B31BB3">
      <w:pPr>
        <w:numPr>
          <w:ilvl w:val="1"/>
          <w:numId w:val="12"/>
        </w:numPr>
        <w:overflowPunct w:val="0"/>
        <w:autoSpaceDE w:val="0"/>
        <w:autoSpaceDN w:val="0"/>
        <w:adjustRightInd w:val="0"/>
        <w:textAlignment w:val="baseline"/>
        <w:rPr>
          <w:rFonts w:ascii="Arial" w:hAnsi="Arial" w:cs="Arial"/>
          <w:b/>
          <w:sz w:val="22"/>
        </w:rPr>
      </w:pPr>
      <w:r w:rsidRPr="00204FA1">
        <w:rPr>
          <w:rFonts w:ascii="Arial" w:hAnsi="Arial" w:cs="Arial"/>
          <w:b/>
          <w:sz w:val="22"/>
        </w:rPr>
        <w:t>Distribution</w:t>
      </w:r>
    </w:p>
    <w:p w14:paraId="6EC8C28D" w14:textId="77777777" w:rsidR="00204FA1" w:rsidRDefault="00204FA1" w:rsidP="00167456">
      <w:pPr>
        <w:overflowPunct w:val="0"/>
        <w:autoSpaceDE w:val="0"/>
        <w:autoSpaceDN w:val="0"/>
        <w:adjustRightInd w:val="0"/>
        <w:ind w:left="792"/>
        <w:jc w:val="both"/>
        <w:textAlignment w:val="baseline"/>
        <w:rPr>
          <w:rFonts w:ascii="Arial" w:hAnsi="Arial" w:cs="Arial"/>
          <w:bCs/>
          <w:sz w:val="22"/>
        </w:rPr>
      </w:pPr>
    </w:p>
    <w:p w14:paraId="00C72765" w14:textId="781F95F5" w:rsidR="00167456" w:rsidRDefault="00167456" w:rsidP="00167456">
      <w:pPr>
        <w:overflowPunct w:val="0"/>
        <w:autoSpaceDE w:val="0"/>
        <w:autoSpaceDN w:val="0"/>
        <w:adjustRightInd w:val="0"/>
        <w:ind w:left="792"/>
        <w:jc w:val="both"/>
        <w:textAlignment w:val="baseline"/>
        <w:rPr>
          <w:rFonts w:ascii="Arial" w:hAnsi="Arial" w:cs="Arial"/>
          <w:bCs/>
          <w:sz w:val="22"/>
        </w:rPr>
      </w:pPr>
      <w:r w:rsidRPr="00167456">
        <w:rPr>
          <w:rFonts w:ascii="Arial" w:hAnsi="Arial" w:cs="Arial"/>
          <w:bCs/>
          <w:sz w:val="22"/>
        </w:rPr>
        <w:t xml:space="preserve">Distribution of the Manual through the Division Heads shall be facilitated by the Document </w:t>
      </w:r>
      <w:r>
        <w:rPr>
          <w:rFonts w:ascii="Arial" w:hAnsi="Arial" w:cs="Arial"/>
          <w:bCs/>
          <w:sz w:val="22"/>
        </w:rPr>
        <w:t>Controller (DC)</w:t>
      </w:r>
      <w:r w:rsidRPr="00167456">
        <w:rPr>
          <w:rFonts w:ascii="Arial" w:hAnsi="Arial" w:cs="Arial"/>
          <w:bCs/>
          <w:sz w:val="22"/>
        </w:rPr>
        <w:t>.</w:t>
      </w:r>
    </w:p>
    <w:p w14:paraId="1E5BD6E4" w14:textId="77777777" w:rsidR="00167456" w:rsidRDefault="00167456" w:rsidP="00167456">
      <w:pPr>
        <w:overflowPunct w:val="0"/>
        <w:autoSpaceDE w:val="0"/>
        <w:autoSpaceDN w:val="0"/>
        <w:adjustRightInd w:val="0"/>
        <w:ind w:left="792"/>
        <w:textAlignment w:val="baseline"/>
        <w:rPr>
          <w:rFonts w:ascii="Arial" w:hAnsi="Arial" w:cs="Arial"/>
          <w:bCs/>
          <w:sz w:val="22"/>
        </w:rPr>
      </w:pPr>
    </w:p>
    <w:p w14:paraId="3E949ECD" w14:textId="5CF8C549" w:rsidR="00F8201D" w:rsidRPr="00204FA1" w:rsidRDefault="00F8201D" w:rsidP="00B31BB3">
      <w:pPr>
        <w:numPr>
          <w:ilvl w:val="1"/>
          <w:numId w:val="12"/>
        </w:numPr>
        <w:overflowPunct w:val="0"/>
        <w:autoSpaceDE w:val="0"/>
        <w:autoSpaceDN w:val="0"/>
        <w:adjustRightInd w:val="0"/>
        <w:textAlignment w:val="baseline"/>
        <w:rPr>
          <w:rFonts w:ascii="Arial" w:hAnsi="Arial" w:cs="Arial"/>
          <w:b/>
          <w:sz w:val="22"/>
        </w:rPr>
      </w:pPr>
      <w:r w:rsidRPr="00204FA1">
        <w:rPr>
          <w:rFonts w:ascii="Arial" w:hAnsi="Arial" w:cs="Arial"/>
          <w:b/>
          <w:sz w:val="22"/>
        </w:rPr>
        <w:lastRenderedPageBreak/>
        <w:t>Approval</w:t>
      </w:r>
    </w:p>
    <w:p w14:paraId="7438A4E6" w14:textId="77777777" w:rsidR="00204FA1" w:rsidRDefault="00204FA1" w:rsidP="00167456">
      <w:pPr>
        <w:overflowPunct w:val="0"/>
        <w:autoSpaceDE w:val="0"/>
        <w:autoSpaceDN w:val="0"/>
        <w:adjustRightInd w:val="0"/>
        <w:ind w:left="792"/>
        <w:jc w:val="both"/>
        <w:textAlignment w:val="baseline"/>
        <w:rPr>
          <w:rFonts w:ascii="Arial" w:hAnsi="Arial" w:cs="Arial"/>
          <w:noProof/>
          <w:sz w:val="22"/>
          <w:szCs w:val="20"/>
        </w:rPr>
      </w:pPr>
    </w:p>
    <w:p w14:paraId="4A9008EF" w14:textId="26DC8074" w:rsidR="00167456" w:rsidRDefault="00167456" w:rsidP="00167456">
      <w:pPr>
        <w:overflowPunct w:val="0"/>
        <w:autoSpaceDE w:val="0"/>
        <w:autoSpaceDN w:val="0"/>
        <w:adjustRightInd w:val="0"/>
        <w:ind w:left="792"/>
        <w:jc w:val="both"/>
        <w:textAlignment w:val="baseline"/>
        <w:rPr>
          <w:rFonts w:ascii="Arial" w:hAnsi="Arial" w:cs="Arial"/>
          <w:noProof/>
          <w:sz w:val="22"/>
          <w:szCs w:val="20"/>
        </w:rPr>
      </w:pPr>
      <w:r w:rsidRPr="00167456">
        <w:rPr>
          <w:rFonts w:ascii="Arial" w:hAnsi="Arial" w:cs="Arial"/>
          <w:noProof/>
          <w:sz w:val="22"/>
          <w:szCs w:val="20"/>
        </w:rPr>
        <w:t xml:space="preserve">This Operations Manual (OM) shall be endorsed to the </w:t>
      </w:r>
      <w:r>
        <w:rPr>
          <w:rFonts w:ascii="Arial" w:hAnsi="Arial" w:cs="Arial"/>
          <w:noProof/>
          <w:sz w:val="22"/>
          <w:szCs w:val="20"/>
        </w:rPr>
        <w:t>...</w:t>
      </w:r>
      <w:r w:rsidRPr="00167456">
        <w:rPr>
          <w:rFonts w:ascii="Arial" w:hAnsi="Arial" w:cs="Arial"/>
          <w:noProof/>
          <w:sz w:val="22"/>
          <w:szCs w:val="20"/>
        </w:rPr>
        <w:t xml:space="preserve"> upon</w:t>
      </w:r>
      <w:r>
        <w:rPr>
          <w:rFonts w:ascii="Arial" w:hAnsi="Arial" w:cs="Arial"/>
          <w:noProof/>
          <w:sz w:val="22"/>
          <w:szCs w:val="20"/>
        </w:rPr>
        <w:t xml:space="preserve"> </w:t>
      </w:r>
      <w:r w:rsidRPr="00167456">
        <w:rPr>
          <w:rFonts w:ascii="Arial" w:hAnsi="Arial" w:cs="Arial"/>
          <w:noProof/>
          <w:sz w:val="22"/>
          <w:szCs w:val="20"/>
        </w:rPr>
        <w:t xml:space="preserve">approval of the </w:t>
      </w:r>
      <w:r>
        <w:rPr>
          <w:rFonts w:ascii="Arial" w:hAnsi="Arial" w:cs="Arial"/>
          <w:noProof/>
          <w:sz w:val="22"/>
          <w:szCs w:val="20"/>
        </w:rPr>
        <w:t>…</w:t>
      </w:r>
    </w:p>
    <w:p w14:paraId="7B5D1446" w14:textId="79956B78" w:rsidR="00FE2BD8" w:rsidRDefault="00FE2BD8" w:rsidP="00A3368F">
      <w:pPr>
        <w:overflowPunct w:val="0"/>
        <w:autoSpaceDE w:val="0"/>
        <w:autoSpaceDN w:val="0"/>
        <w:adjustRightInd w:val="0"/>
        <w:textAlignment w:val="baseline"/>
        <w:rPr>
          <w:rFonts w:ascii="Arial" w:hAnsi="Arial" w:cs="Arial"/>
          <w:noProof/>
          <w:sz w:val="22"/>
          <w:szCs w:val="20"/>
        </w:rPr>
      </w:pPr>
    </w:p>
    <w:sectPr w:rsidR="00FE2BD8" w:rsidSect="00C00592">
      <w:headerReference w:type="default" r:id="rId9"/>
      <w:footerReference w:type="default" r:id="rId10"/>
      <w:pgSz w:w="11909" w:h="16834" w:code="9"/>
      <w:pgMar w:top="1440" w:right="1440" w:bottom="1440" w:left="1440" w:header="720" w:footer="720" w:gutter="14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EA938" w14:textId="77777777" w:rsidR="00195C54" w:rsidRDefault="00195C54" w:rsidP="0065669C">
      <w:r>
        <w:separator/>
      </w:r>
    </w:p>
  </w:endnote>
  <w:endnote w:type="continuationSeparator" w:id="0">
    <w:p w14:paraId="7D01B12C" w14:textId="77777777" w:rsidR="00195C54" w:rsidRDefault="00195C54" w:rsidP="00656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0C3A7" w14:textId="77777777" w:rsidR="00ED3BF8" w:rsidRDefault="00ED3BF8"/>
  <w:tbl>
    <w:tblPr>
      <w:tblW w:w="1008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5043"/>
      <w:gridCol w:w="5037"/>
    </w:tblGrid>
    <w:tr w:rsidR="00ED3BF8" w:rsidRPr="00962B73" w14:paraId="1E41F202" w14:textId="77777777" w:rsidTr="0064204C">
      <w:trPr>
        <w:jc w:val="center"/>
      </w:trPr>
      <w:tc>
        <w:tcPr>
          <w:tcW w:w="5043" w:type="dxa"/>
          <w:tcBorders>
            <w:top w:val="single" w:sz="6" w:space="0" w:color="auto"/>
            <w:bottom w:val="single" w:sz="4" w:space="0" w:color="auto"/>
          </w:tcBorders>
          <w:vAlign w:val="center"/>
        </w:tcPr>
        <w:p w14:paraId="1A7E8888" w14:textId="77777777" w:rsidR="00ED3BF8" w:rsidRPr="00962B73" w:rsidRDefault="00ED3BF8" w:rsidP="0065669C">
          <w:pPr>
            <w:pStyle w:val="Footer"/>
            <w:rPr>
              <w:rFonts w:ascii="Arial" w:hAnsi="Arial" w:cs="Arial"/>
              <w:sz w:val="18"/>
              <w:szCs w:val="18"/>
            </w:rPr>
          </w:pPr>
          <w:r>
            <w:rPr>
              <w:rFonts w:ascii="Arial" w:hAnsi="Arial" w:cs="Arial"/>
              <w:sz w:val="18"/>
              <w:szCs w:val="18"/>
            </w:rPr>
            <w:t>C</w:t>
          </w:r>
          <w:r w:rsidRPr="00962B73">
            <w:rPr>
              <w:rFonts w:ascii="Arial" w:hAnsi="Arial" w:cs="Arial"/>
              <w:sz w:val="18"/>
              <w:szCs w:val="18"/>
            </w:rPr>
            <w:t>heck the Master Document Register.</w:t>
          </w:r>
        </w:p>
        <w:p w14:paraId="034878FD" w14:textId="77777777" w:rsidR="00ED3BF8" w:rsidRPr="00962B73" w:rsidRDefault="00ED3BF8" w:rsidP="00910693">
          <w:pPr>
            <w:pStyle w:val="Footer"/>
            <w:rPr>
              <w:rFonts w:ascii="Arial" w:hAnsi="Arial" w:cs="Arial"/>
              <w:sz w:val="18"/>
              <w:szCs w:val="18"/>
            </w:rPr>
          </w:pPr>
          <w:r w:rsidRPr="00962B73">
            <w:rPr>
              <w:rFonts w:ascii="Arial" w:hAnsi="Arial" w:cs="Arial"/>
              <w:sz w:val="18"/>
              <w:szCs w:val="18"/>
            </w:rPr>
            <w:t xml:space="preserve">Verify that this is the current </w:t>
          </w:r>
          <w:r w:rsidR="00910693">
            <w:rPr>
              <w:rFonts w:ascii="Arial" w:hAnsi="Arial" w:cs="Arial"/>
              <w:sz w:val="18"/>
              <w:szCs w:val="18"/>
            </w:rPr>
            <w:t>version</w:t>
          </w:r>
          <w:r w:rsidRPr="00962B73">
            <w:rPr>
              <w:rFonts w:ascii="Arial" w:hAnsi="Arial" w:cs="Arial"/>
              <w:sz w:val="18"/>
              <w:szCs w:val="18"/>
            </w:rPr>
            <w:t xml:space="preserve"> before use</w:t>
          </w:r>
          <w:r w:rsidR="00910693">
            <w:rPr>
              <w:rFonts w:ascii="Arial" w:hAnsi="Arial" w:cs="Arial"/>
              <w:sz w:val="18"/>
              <w:szCs w:val="18"/>
            </w:rPr>
            <w:t>.</w:t>
          </w:r>
        </w:p>
      </w:tc>
      <w:tc>
        <w:tcPr>
          <w:tcW w:w="5037" w:type="dxa"/>
          <w:vAlign w:val="center"/>
        </w:tcPr>
        <w:p w14:paraId="0E564280" w14:textId="77777777" w:rsidR="00ED3BF8" w:rsidRPr="00962B73" w:rsidRDefault="00ED3BF8" w:rsidP="00ED2600">
          <w:pPr>
            <w:pStyle w:val="Footer"/>
            <w:rPr>
              <w:rFonts w:ascii="Arial" w:hAnsi="Arial" w:cs="Arial"/>
              <w:sz w:val="18"/>
              <w:szCs w:val="18"/>
            </w:rPr>
          </w:pPr>
          <w:r w:rsidRPr="00962B73">
            <w:rPr>
              <w:rFonts w:ascii="Arial" w:hAnsi="Arial" w:cs="Arial"/>
              <w:sz w:val="18"/>
              <w:szCs w:val="18"/>
            </w:rPr>
            <w:t xml:space="preserve">Documents that do not bear </w:t>
          </w:r>
          <w:r>
            <w:rPr>
              <w:rFonts w:ascii="Arial" w:hAnsi="Arial" w:cs="Arial"/>
              <w:sz w:val="18"/>
              <w:szCs w:val="18"/>
            </w:rPr>
            <w:t xml:space="preserve">the </w:t>
          </w:r>
          <w:r w:rsidR="00ED2600">
            <w:rPr>
              <w:rFonts w:ascii="Arial" w:hAnsi="Arial" w:cs="Arial"/>
              <w:sz w:val="18"/>
              <w:szCs w:val="18"/>
            </w:rPr>
            <w:t>LGU</w:t>
          </w:r>
          <w:r w:rsidR="00481B35">
            <w:rPr>
              <w:rFonts w:ascii="Arial" w:hAnsi="Arial" w:cs="Arial"/>
              <w:sz w:val="18"/>
              <w:szCs w:val="18"/>
            </w:rPr>
            <w:t>’</w:t>
          </w:r>
          <w:r w:rsidR="00ED2600">
            <w:rPr>
              <w:rFonts w:ascii="Arial" w:hAnsi="Arial" w:cs="Arial"/>
              <w:sz w:val="18"/>
              <w:szCs w:val="18"/>
            </w:rPr>
            <w:t>s</w:t>
          </w:r>
          <w:r w:rsidRPr="00962B73">
            <w:rPr>
              <w:rFonts w:ascii="Arial" w:hAnsi="Arial" w:cs="Arial"/>
              <w:sz w:val="18"/>
              <w:szCs w:val="18"/>
            </w:rPr>
            <w:t xml:space="preserve"> official </w:t>
          </w:r>
          <w:r>
            <w:rPr>
              <w:rFonts w:ascii="Arial" w:hAnsi="Arial" w:cs="Arial"/>
              <w:sz w:val="18"/>
              <w:szCs w:val="18"/>
            </w:rPr>
            <w:t xml:space="preserve">document </w:t>
          </w:r>
          <w:r w:rsidRPr="00962B73">
            <w:rPr>
              <w:rFonts w:ascii="Arial" w:hAnsi="Arial" w:cs="Arial"/>
              <w:sz w:val="18"/>
              <w:szCs w:val="18"/>
            </w:rPr>
            <w:t>stamps are considered “Uncontrolled”</w:t>
          </w:r>
        </w:p>
      </w:tc>
    </w:tr>
  </w:tbl>
  <w:p w14:paraId="62EE0879" w14:textId="77777777" w:rsidR="00ED3BF8" w:rsidRDefault="00ED3BF8" w:rsidP="00EA15F0">
    <w:pPr>
      <w:pStyle w:val="Footer"/>
      <w:jc w:val="center"/>
      <w:rPr>
        <w:rFonts w:ascii="Arial" w:hAnsi="Arial" w:cs="Arial"/>
        <w:i/>
        <w:sz w:val="18"/>
        <w:szCs w:val="18"/>
      </w:rPr>
    </w:pPr>
  </w:p>
  <w:p w14:paraId="60C7EA50" w14:textId="77777777" w:rsidR="00ED3BF8" w:rsidRDefault="00ED3BF8" w:rsidP="00EA15F0">
    <w:pPr>
      <w:pStyle w:val="Footer"/>
      <w:jc w:val="center"/>
      <w:rPr>
        <w:rFonts w:ascii="Arial" w:hAnsi="Arial" w:cs="Arial"/>
        <w:i/>
        <w:sz w:val="18"/>
        <w:szCs w:val="18"/>
      </w:rPr>
    </w:pPr>
    <w:r w:rsidRPr="00EA15F0">
      <w:rPr>
        <w:rFonts w:ascii="Arial" w:hAnsi="Arial" w:cs="Arial"/>
        <w:i/>
        <w:sz w:val="18"/>
        <w:szCs w:val="18"/>
      </w:rPr>
      <w:t xml:space="preserve">Page </w:t>
    </w:r>
    <w:r w:rsidR="007F0D1E" w:rsidRPr="00EA15F0">
      <w:rPr>
        <w:rFonts w:ascii="Arial" w:hAnsi="Arial" w:cs="Arial"/>
        <w:i/>
        <w:sz w:val="18"/>
        <w:szCs w:val="18"/>
      </w:rPr>
      <w:fldChar w:fldCharType="begin"/>
    </w:r>
    <w:r w:rsidRPr="00EA15F0">
      <w:rPr>
        <w:rFonts w:ascii="Arial" w:hAnsi="Arial" w:cs="Arial"/>
        <w:i/>
        <w:sz w:val="18"/>
        <w:szCs w:val="18"/>
      </w:rPr>
      <w:instrText xml:space="preserve"> PAGE </w:instrText>
    </w:r>
    <w:r w:rsidR="007F0D1E" w:rsidRPr="00EA15F0">
      <w:rPr>
        <w:rFonts w:ascii="Arial" w:hAnsi="Arial" w:cs="Arial"/>
        <w:i/>
        <w:sz w:val="18"/>
        <w:szCs w:val="18"/>
      </w:rPr>
      <w:fldChar w:fldCharType="separate"/>
    </w:r>
    <w:r w:rsidR="00012B99">
      <w:rPr>
        <w:rFonts w:ascii="Arial" w:hAnsi="Arial" w:cs="Arial"/>
        <w:i/>
        <w:noProof/>
        <w:sz w:val="18"/>
        <w:szCs w:val="18"/>
      </w:rPr>
      <w:t>1</w:t>
    </w:r>
    <w:r w:rsidR="007F0D1E" w:rsidRPr="00EA15F0">
      <w:rPr>
        <w:rFonts w:ascii="Arial" w:hAnsi="Arial" w:cs="Arial"/>
        <w:i/>
        <w:sz w:val="18"/>
        <w:szCs w:val="18"/>
      </w:rPr>
      <w:fldChar w:fldCharType="end"/>
    </w:r>
    <w:r w:rsidRPr="00EA15F0">
      <w:rPr>
        <w:rFonts w:ascii="Arial" w:hAnsi="Arial" w:cs="Arial"/>
        <w:i/>
        <w:sz w:val="18"/>
        <w:szCs w:val="18"/>
      </w:rPr>
      <w:t xml:space="preserve"> of </w:t>
    </w:r>
    <w:r w:rsidR="007F0D1E" w:rsidRPr="00EA15F0">
      <w:rPr>
        <w:rFonts w:ascii="Arial" w:hAnsi="Arial" w:cs="Arial"/>
        <w:i/>
        <w:sz w:val="18"/>
        <w:szCs w:val="18"/>
      </w:rPr>
      <w:fldChar w:fldCharType="begin"/>
    </w:r>
    <w:r w:rsidRPr="00EA15F0">
      <w:rPr>
        <w:rFonts w:ascii="Arial" w:hAnsi="Arial" w:cs="Arial"/>
        <w:i/>
        <w:sz w:val="18"/>
        <w:szCs w:val="18"/>
      </w:rPr>
      <w:instrText xml:space="preserve"> NUMPAGES </w:instrText>
    </w:r>
    <w:r w:rsidR="007F0D1E" w:rsidRPr="00EA15F0">
      <w:rPr>
        <w:rFonts w:ascii="Arial" w:hAnsi="Arial" w:cs="Arial"/>
        <w:i/>
        <w:sz w:val="18"/>
        <w:szCs w:val="18"/>
      </w:rPr>
      <w:fldChar w:fldCharType="separate"/>
    </w:r>
    <w:r w:rsidR="00012B99">
      <w:rPr>
        <w:rFonts w:ascii="Arial" w:hAnsi="Arial" w:cs="Arial"/>
        <w:i/>
        <w:noProof/>
        <w:sz w:val="18"/>
        <w:szCs w:val="18"/>
      </w:rPr>
      <w:t>1</w:t>
    </w:r>
    <w:r w:rsidR="007F0D1E" w:rsidRPr="00EA15F0">
      <w:rPr>
        <w:rFonts w:ascii="Arial" w:hAnsi="Arial" w:cs="Arial"/>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D6696" w14:textId="77777777" w:rsidR="00195C54" w:rsidRDefault="00195C54" w:rsidP="0065669C">
      <w:r>
        <w:separator/>
      </w:r>
    </w:p>
  </w:footnote>
  <w:footnote w:type="continuationSeparator" w:id="0">
    <w:p w14:paraId="77FDC0DC" w14:textId="77777777" w:rsidR="00195C54" w:rsidRDefault="00195C54" w:rsidP="006566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3"/>
      <w:gridCol w:w="4724"/>
      <w:gridCol w:w="1326"/>
      <w:gridCol w:w="2417"/>
    </w:tblGrid>
    <w:tr w:rsidR="00475C27" w:rsidRPr="00434B1C" w14:paraId="4985BB22" w14:textId="77777777" w:rsidTr="00171947">
      <w:trPr>
        <w:cantSplit/>
        <w:trHeight w:val="452"/>
        <w:jc w:val="center"/>
      </w:trPr>
      <w:tc>
        <w:tcPr>
          <w:tcW w:w="1588" w:type="dxa"/>
          <w:vMerge w:val="restart"/>
          <w:shd w:val="clear" w:color="auto" w:fill="auto"/>
          <w:vAlign w:val="center"/>
        </w:tcPr>
        <w:p w14:paraId="7716F0D4" w14:textId="675ED492" w:rsidR="00475C27" w:rsidRPr="00171947" w:rsidRDefault="00942C5C" w:rsidP="00475C27">
          <w:pPr>
            <w:pStyle w:val="Header"/>
            <w:tabs>
              <w:tab w:val="clear" w:pos="4320"/>
            </w:tabs>
            <w:ind w:right="-270"/>
            <w:jc w:val="center"/>
            <w:rPr>
              <w:rFonts w:ascii="Arial" w:hAnsi="Arial" w:cs="Arial"/>
              <w:b/>
              <w:sz w:val="2"/>
              <w:szCs w:val="2"/>
            </w:rPr>
          </w:pPr>
          <w:r>
            <w:rPr>
              <w:noProof/>
            </w:rPr>
            <w:drawing>
              <wp:anchor distT="0" distB="0" distL="114300" distR="114300" simplePos="0" relativeHeight="251659264" behindDoc="0" locked="0" layoutInCell="1" hidden="0" allowOverlap="1" wp14:anchorId="3C0DDE0C" wp14:editId="4BA45E9C">
                <wp:simplePos x="0" y="0"/>
                <wp:positionH relativeFrom="column">
                  <wp:posOffset>0</wp:posOffset>
                </wp:positionH>
                <wp:positionV relativeFrom="paragraph">
                  <wp:posOffset>-953135</wp:posOffset>
                </wp:positionV>
                <wp:extent cx="887095" cy="90170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0087" t="8072" r="17551" b="9856"/>
                        <a:stretch>
                          <a:fillRect/>
                        </a:stretch>
                      </pic:blipFill>
                      <pic:spPr>
                        <a:xfrm>
                          <a:off x="0" y="0"/>
                          <a:ext cx="887095" cy="901700"/>
                        </a:xfrm>
                        <a:prstGeom prst="rect">
                          <a:avLst/>
                        </a:prstGeom>
                        <a:ln/>
                      </pic:spPr>
                    </pic:pic>
                  </a:graphicData>
                </a:graphic>
                <wp14:sizeRelH relativeFrom="margin">
                  <wp14:pctWidth>0</wp14:pctWidth>
                </wp14:sizeRelH>
                <wp14:sizeRelV relativeFrom="margin">
                  <wp14:pctHeight>0</wp14:pctHeight>
                </wp14:sizeRelV>
              </wp:anchor>
            </w:drawing>
          </w:r>
        </w:p>
      </w:tc>
      <w:tc>
        <w:tcPr>
          <w:tcW w:w="4742" w:type="dxa"/>
          <w:vMerge w:val="restart"/>
          <w:shd w:val="clear" w:color="auto" w:fill="auto"/>
          <w:vAlign w:val="center"/>
        </w:tcPr>
        <w:p w14:paraId="4621EB67" w14:textId="540896EF" w:rsidR="00942C5C" w:rsidRPr="00801487" w:rsidRDefault="008F03B6" w:rsidP="00E6575A">
          <w:pPr>
            <w:pStyle w:val="Header"/>
            <w:tabs>
              <w:tab w:val="clear" w:pos="4320"/>
            </w:tabs>
            <w:jc w:val="center"/>
            <w:rPr>
              <w:rFonts w:ascii="Arial" w:hAnsi="Arial" w:cs="Arial"/>
              <w:b/>
            </w:rPr>
          </w:pPr>
          <w:r>
            <w:rPr>
              <w:rFonts w:ascii="Arial" w:hAnsi="Arial" w:cs="Arial"/>
              <w:b/>
            </w:rPr>
            <w:t>CITY</w:t>
          </w:r>
          <w:r w:rsidR="00481B35">
            <w:rPr>
              <w:rFonts w:ascii="Arial" w:hAnsi="Arial" w:cs="Arial"/>
              <w:b/>
            </w:rPr>
            <w:t xml:space="preserve"> GOVERNMENT OF </w:t>
          </w:r>
          <w:r w:rsidR="00942C5C">
            <w:rPr>
              <w:rFonts w:ascii="Arial" w:hAnsi="Arial" w:cs="Arial"/>
              <w:b/>
            </w:rPr>
            <w:t>BUTUAN</w:t>
          </w:r>
        </w:p>
      </w:tc>
      <w:tc>
        <w:tcPr>
          <w:tcW w:w="3750" w:type="dxa"/>
          <w:gridSpan w:val="2"/>
        </w:tcPr>
        <w:p w14:paraId="1E50A7F6" w14:textId="77777777" w:rsidR="00475C27" w:rsidRPr="00B714F6" w:rsidRDefault="00475C27" w:rsidP="00475C27">
          <w:pPr>
            <w:pStyle w:val="Header"/>
            <w:rPr>
              <w:rFonts w:ascii="Arial" w:hAnsi="Arial" w:cs="Arial"/>
              <w:i/>
              <w:sz w:val="18"/>
              <w:szCs w:val="18"/>
              <w:lang w:val="fr-FR"/>
            </w:rPr>
          </w:pPr>
          <w:r w:rsidRPr="00B714F6">
            <w:rPr>
              <w:rFonts w:ascii="Arial" w:hAnsi="Arial" w:cs="Arial"/>
              <w:i/>
              <w:sz w:val="18"/>
              <w:szCs w:val="18"/>
              <w:lang w:val="fr-FR"/>
            </w:rPr>
            <w:t xml:space="preserve">Document </w:t>
          </w:r>
          <w:proofErr w:type="gramStart"/>
          <w:r w:rsidRPr="00B714F6">
            <w:rPr>
              <w:rFonts w:ascii="Arial" w:hAnsi="Arial" w:cs="Arial"/>
              <w:i/>
              <w:sz w:val="18"/>
              <w:szCs w:val="18"/>
              <w:lang w:val="fr-FR"/>
            </w:rPr>
            <w:t>Code:</w:t>
          </w:r>
          <w:proofErr w:type="gramEnd"/>
        </w:p>
        <w:p w14:paraId="17483E2B" w14:textId="29CE9932" w:rsidR="00475C27" w:rsidRPr="00434B1C" w:rsidRDefault="00942C5C" w:rsidP="00475C27">
          <w:pPr>
            <w:pStyle w:val="Header"/>
            <w:jc w:val="center"/>
            <w:rPr>
              <w:rFonts w:ascii="Arial" w:hAnsi="Arial" w:cs="Arial"/>
              <w:b/>
              <w:sz w:val="22"/>
              <w:szCs w:val="22"/>
            </w:rPr>
          </w:pPr>
          <w:r>
            <w:rPr>
              <w:rFonts w:ascii="Arial" w:hAnsi="Arial" w:cs="Arial"/>
              <w:b/>
              <w:sz w:val="22"/>
              <w:szCs w:val="22"/>
            </w:rPr>
            <w:t>OFF.DIV.M.XXX.REV00</w:t>
          </w:r>
        </w:p>
      </w:tc>
    </w:tr>
    <w:tr w:rsidR="00ED3BF8" w14:paraId="6E4E7B00" w14:textId="77777777" w:rsidTr="00171947">
      <w:trPr>
        <w:cantSplit/>
        <w:trHeight w:val="453"/>
        <w:jc w:val="center"/>
      </w:trPr>
      <w:tc>
        <w:tcPr>
          <w:tcW w:w="1588" w:type="dxa"/>
          <w:vMerge/>
          <w:shd w:val="clear" w:color="auto" w:fill="auto"/>
          <w:vAlign w:val="center"/>
        </w:tcPr>
        <w:p w14:paraId="2A68D414" w14:textId="77777777" w:rsidR="00ED3BF8" w:rsidRPr="00434B1C" w:rsidRDefault="00ED3BF8" w:rsidP="0065669C">
          <w:pPr>
            <w:pStyle w:val="Header"/>
            <w:ind w:right="-270"/>
            <w:jc w:val="center"/>
            <w:rPr>
              <w:rFonts w:ascii="Arial" w:hAnsi="Arial" w:cs="Arial"/>
              <w:b/>
              <w:sz w:val="20"/>
            </w:rPr>
          </w:pPr>
        </w:p>
      </w:tc>
      <w:tc>
        <w:tcPr>
          <w:tcW w:w="4742" w:type="dxa"/>
          <w:vMerge/>
          <w:shd w:val="clear" w:color="auto" w:fill="auto"/>
          <w:vAlign w:val="center"/>
        </w:tcPr>
        <w:p w14:paraId="129CDD1C" w14:textId="77777777" w:rsidR="00ED3BF8" w:rsidRPr="00434B1C" w:rsidRDefault="00ED3BF8" w:rsidP="0065669C">
          <w:pPr>
            <w:pStyle w:val="Header"/>
            <w:ind w:right="-270"/>
            <w:jc w:val="center"/>
            <w:rPr>
              <w:rFonts w:ascii="Arial" w:hAnsi="Arial" w:cs="Arial"/>
              <w:b/>
              <w:sz w:val="20"/>
            </w:rPr>
          </w:pPr>
        </w:p>
      </w:tc>
      <w:tc>
        <w:tcPr>
          <w:tcW w:w="1327" w:type="dxa"/>
        </w:tcPr>
        <w:p w14:paraId="26DB267B" w14:textId="77777777" w:rsidR="00ED3BF8" w:rsidRDefault="00ED3BF8" w:rsidP="0065669C">
          <w:pPr>
            <w:pStyle w:val="Header"/>
            <w:rPr>
              <w:rFonts w:ascii="Arial" w:hAnsi="Arial" w:cs="Arial"/>
              <w:i/>
              <w:sz w:val="18"/>
              <w:szCs w:val="18"/>
            </w:rPr>
          </w:pPr>
          <w:r w:rsidRPr="004F392D">
            <w:rPr>
              <w:rFonts w:ascii="Arial" w:hAnsi="Arial" w:cs="Arial"/>
              <w:i/>
              <w:sz w:val="18"/>
              <w:szCs w:val="18"/>
            </w:rPr>
            <w:t>Rev.:</w:t>
          </w:r>
        </w:p>
        <w:p w14:paraId="40601613" w14:textId="77777777" w:rsidR="00ED3BF8" w:rsidRPr="004F392D" w:rsidRDefault="00ED3BF8" w:rsidP="0065669C">
          <w:pPr>
            <w:pStyle w:val="Header"/>
            <w:jc w:val="center"/>
            <w:rPr>
              <w:rFonts w:ascii="Arial" w:hAnsi="Arial" w:cs="Arial"/>
              <w:b/>
              <w:sz w:val="22"/>
              <w:szCs w:val="22"/>
            </w:rPr>
          </w:pPr>
          <w:r>
            <w:rPr>
              <w:rFonts w:ascii="Arial" w:hAnsi="Arial" w:cs="Arial"/>
              <w:b/>
              <w:sz w:val="22"/>
              <w:szCs w:val="22"/>
            </w:rPr>
            <w:t>0</w:t>
          </w:r>
        </w:p>
      </w:tc>
      <w:tc>
        <w:tcPr>
          <w:tcW w:w="2423" w:type="dxa"/>
        </w:tcPr>
        <w:p w14:paraId="413BA521" w14:textId="17AE48C9" w:rsidR="00ED3BF8" w:rsidRDefault="00A5586A" w:rsidP="0065669C">
          <w:pPr>
            <w:pStyle w:val="Header"/>
            <w:rPr>
              <w:rFonts w:ascii="Arial" w:hAnsi="Arial" w:cs="Arial"/>
              <w:i/>
              <w:sz w:val="18"/>
              <w:szCs w:val="18"/>
            </w:rPr>
          </w:pPr>
          <w:r>
            <w:rPr>
              <w:rFonts w:ascii="Arial" w:hAnsi="Arial" w:cs="Arial"/>
              <w:i/>
              <w:sz w:val="18"/>
              <w:szCs w:val="18"/>
            </w:rPr>
            <w:t>Effectivity Date</w:t>
          </w:r>
          <w:r w:rsidR="00ED3BF8" w:rsidRPr="004F392D">
            <w:rPr>
              <w:rFonts w:ascii="Arial" w:hAnsi="Arial" w:cs="Arial"/>
              <w:i/>
              <w:sz w:val="18"/>
              <w:szCs w:val="18"/>
            </w:rPr>
            <w:t>:</w:t>
          </w:r>
        </w:p>
        <w:p w14:paraId="283AAEBE" w14:textId="62F39D6A" w:rsidR="00ED3BF8" w:rsidRPr="004F392D" w:rsidRDefault="00942C5C" w:rsidP="0065669C">
          <w:pPr>
            <w:pStyle w:val="Header"/>
            <w:jc w:val="center"/>
            <w:rPr>
              <w:rFonts w:ascii="Arial" w:hAnsi="Arial" w:cs="Arial"/>
              <w:b/>
              <w:sz w:val="22"/>
              <w:szCs w:val="22"/>
            </w:rPr>
          </w:pPr>
          <w:r>
            <w:rPr>
              <w:rFonts w:ascii="Arial" w:hAnsi="Arial" w:cs="Arial"/>
              <w:b/>
              <w:sz w:val="22"/>
              <w:szCs w:val="22"/>
            </w:rPr>
            <w:t xml:space="preserve">March </w:t>
          </w:r>
          <w:r w:rsidR="00141F20">
            <w:rPr>
              <w:rFonts w:ascii="Arial" w:hAnsi="Arial" w:cs="Arial"/>
              <w:b/>
              <w:sz w:val="22"/>
              <w:szCs w:val="22"/>
            </w:rPr>
            <w:t>3</w:t>
          </w:r>
          <w:r w:rsidR="00192A84">
            <w:rPr>
              <w:rFonts w:ascii="Arial" w:hAnsi="Arial" w:cs="Arial"/>
              <w:b/>
              <w:sz w:val="22"/>
              <w:szCs w:val="22"/>
            </w:rPr>
            <w:t>1</w:t>
          </w:r>
          <w:r w:rsidR="004E72F9">
            <w:rPr>
              <w:rFonts w:ascii="Arial" w:hAnsi="Arial" w:cs="Arial"/>
              <w:b/>
              <w:sz w:val="22"/>
              <w:szCs w:val="22"/>
            </w:rPr>
            <w:t>, 20</w:t>
          </w:r>
          <w:r w:rsidR="008F03B6">
            <w:rPr>
              <w:rFonts w:ascii="Arial" w:hAnsi="Arial" w:cs="Arial"/>
              <w:b/>
              <w:sz w:val="22"/>
              <w:szCs w:val="22"/>
            </w:rPr>
            <w:t>2</w:t>
          </w:r>
          <w:r>
            <w:rPr>
              <w:rFonts w:ascii="Arial" w:hAnsi="Arial" w:cs="Arial"/>
              <w:b/>
              <w:sz w:val="22"/>
              <w:szCs w:val="22"/>
            </w:rPr>
            <w:t>2</w:t>
          </w:r>
        </w:p>
      </w:tc>
    </w:tr>
    <w:tr w:rsidR="00ED3BF8" w14:paraId="2DADBCC0" w14:textId="77777777" w:rsidTr="00171947">
      <w:trPr>
        <w:cantSplit/>
        <w:trHeight w:val="453"/>
        <w:jc w:val="center"/>
      </w:trPr>
      <w:tc>
        <w:tcPr>
          <w:tcW w:w="1588" w:type="dxa"/>
          <w:vMerge/>
          <w:shd w:val="clear" w:color="auto" w:fill="auto"/>
          <w:vAlign w:val="center"/>
        </w:tcPr>
        <w:p w14:paraId="53D18FE2" w14:textId="77777777" w:rsidR="00ED3BF8" w:rsidRPr="001B2941" w:rsidRDefault="00ED3BF8" w:rsidP="0065669C">
          <w:pPr>
            <w:pStyle w:val="Header"/>
            <w:ind w:right="-270"/>
            <w:jc w:val="center"/>
            <w:rPr>
              <w:rFonts w:ascii="Arial" w:hAnsi="Arial" w:cs="Arial"/>
              <w:b/>
              <w:sz w:val="32"/>
            </w:rPr>
          </w:pPr>
        </w:p>
      </w:tc>
      <w:tc>
        <w:tcPr>
          <w:tcW w:w="8492" w:type="dxa"/>
          <w:gridSpan w:val="3"/>
          <w:shd w:val="clear" w:color="auto" w:fill="auto"/>
        </w:tcPr>
        <w:p w14:paraId="2989A5B3" w14:textId="77777777" w:rsidR="00ED3BF8" w:rsidRDefault="00ED3BF8" w:rsidP="0065669C">
          <w:pPr>
            <w:pStyle w:val="Header"/>
            <w:rPr>
              <w:rFonts w:ascii="Arial" w:hAnsi="Arial" w:cs="Arial"/>
              <w:i/>
              <w:sz w:val="18"/>
              <w:szCs w:val="18"/>
            </w:rPr>
          </w:pPr>
          <w:r>
            <w:rPr>
              <w:rFonts w:ascii="Arial" w:hAnsi="Arial" w:cs="Arial"/>
              <w:i/>
              <w:sz w:val="18"/>
              <w:szCs w:val="18"/>
            </w:rPr>
            <w:t>Subject</w:t>
          </w:r>
          <w:r w:rsidRPr="004F392D">
            <w:rPr>
              <w:rFonts w:ascii="Arial" w:hAnsi="Arial" w:cs="Arial"/>
              <w:i/>
              <w:sz w:val="18"/>
              <w:szCs w:val="18"/>
            </w:rPr>
            <w:t>:</w:t>
          </w:r>
        </w:p>
        <w:p w14:paraId="20A67A47" w14:textId="0812D5BF" w:rsidR="00ED3BF8" w:rsidRPr="00436B08" w:rsidRDefault="00141F20" w:rsidP="0065669C">
          <w:pPr>
            <w:pStyle w:val="Header"/>
            <w:jc w:val="center"/>
            <w:rPr>
              <w:rFonts w:ascii="Arial" w:hAnsi="Arial" w:cs="Arial"/>
              <w:sz w:val="18"/>
              <w:szCs w:val="18"/>
            </w:rPr>
          </w:pPr>
          <w:r>
            <w:rPr>
              <w:rFonts w:ascii="Arial" w:hAnsi="Arial" w:cs="Arial"/>
              <w:b/>
              <w:sz w:val="32"/>
            </w:rPr>
            <w:t>City Agriculturist’s Office</w:t>
          </w:r>
          <w:r w:rsidR="00E6575A">
            <w:rPr>
              <w:rFonts w:ascii="Arial" w:hAnsi="Arial" w:cs="Arial"/>
              <w:b/>
              <w:sz w:val="32"/>
            </w:rPr>
            <w:t xml:space="preserve"> Operations</w:t>
          </w:r>
          <w:r w:rsidR="00FE2BD8">
            <w:rPr>
              <w:rFonts w:ascii="Arial" w:hAnsi="Arial" w:cs="Arial"/>
              <w:b/>
              <w:sz w:val="32"/>
            </w:rPr>
            <w:t xml:space="preserve"> </w:t>
          </w:r>
          <w:r w:rsidR="00942C5C">
            <w:rPr>
              <w:rFonts w:ascii="Arial" w:hAnsi="Arial" w:cs="Arial"/>
              <w:b/>
              <w:sz w:val="32"/>
            </w:rPr>
            <w:t>Manual</w:t>
          </w:r>
        </w:p>
      </w:tc>
    </w:tr>
  </w:tbl>
  <w:p w14:paraId="681FD979" w14:textId="77777777" w:rsidR="00CC77B5" w:rsidRDefault="00CC77B5">
    <w:pPr>
      <w:pStyle w:val="Header"/>
    </w:pPr>
  </w:p>
  <w:p w14:paraId="1EA0822C" w14:textId="04345EA7" w:rsidR="00ED3BF8" w:rsidRDefault="005E49EB">
    <w:pPr>
      <w:pStyle w:val="Header"/>
    </w:pPr>
    <w:r>
      <w:rPr>
        <w:rFonts w:ascii="Arial" w:hAnsi="Arial" w:cs="Arial"/>
        <w:b/>
        <w:noProof/>
        <w:lang w:val="en-PH" w:eastAsia="en-PH"/>
      </w:rPr>
      <mc:AlternateContent>
        <mc:Choice Requires="wps">
          <w:drawing>
            <wp:anchor distT="0" distB="0" distL="114300" distR="114300" simplePos="0" relativeHeight="251654656" behindDoc="0" locked="0" layoutInCell="1" allowOverlap="1" wp14:anchorId="7D1C65B9" wp14:editId="2AD8006E">
              <wp:simplePos x="0" y="0"/>
              <wp:positionH relativeFrom="column">
                <wp:posOffset>-383540</wp:posOffset>
              </wp:positionH>
              <wp:positionV relativeFrom="paragraph">
                <wp:posOffset>104775</wp:posOffset>
              </wp:positionV>
              <wp:extent cx="6372000" cy="7772400"/>
              <wp:effectExtent l="0" t="0" r="16510" b="1270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000" cy="77724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FA8F3" id="Rectangle 3" o:spid="_x0000_s1026" style="position:absolute;margin-left:-30.2pt;margin-top:8.25pt;width:501.75pt;height:6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"/>
          </w:pict>
        </mc:Fallback>
      </mc:AlternateContent>
    </w:r>
  </w:p>
  <w:p w14:paraId="0EAE8610" w14:textId="77777777" w:rsidR="00ED3BF8" w:rsidRDefault="00ED3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129D"/>
    <w:multiLevelType w:val="hybridMultilevel"/>
    <w:tmpl w:val="6432283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39012F"/>
    <w:multiLevelType w:val="multilevel"/>
    <w:tmpl w:val="3A009112"/>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0F234A9"/>
    <w:multiLevelType w:val="multilevel"/>
    <w:tmpl w:val="3A009112"/>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D546687"/>
    <w:multiLevelType w:val="multilevel"/>
    <w:tmpl w:val="3A009112"/>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E9B462C"/>
    <w:multiLevelType w:val="multilevel"/>
    <w:tmpl w:val="3A009112"/>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5" w15:restartNumberingAfterBreak="0">
    <w:nsid w:val="294627A1"/>
    <w:multiLevelType w:val="hybridMultilevel"/>
    <w:tmpl w:val="0B088CCE"/>
    <w:lvl w:ilvl="0" w:tplc="3EF82CBC">
      <w:start w:val="3"/>
      <w:numFmt w:val="decimal"/>
      <w:lvlText w:val="%1."/>
      <w:lvlJc w:val="left"/>
      <w:pPr>
        <w:tabs>
          <w:tab w:val="num" w:pos="720"/>
        </w:tabs>
        <w:ind w:left="720" w:hanging="360"/>
      </w:pPr>
    </w:lvl>
    <w:lvl w:ilvl="1" w:tplc="A4305DD2" w:tentative="1">
      <w:start w:val="1"/>
      <w:numFmt w:val="decimal"/>
      <w:lvlText w:val="%2."/>
      <w:lvlJc w:val="left"/>
      <w:pPr>
        <w:tabs>
          <w:tab w:val="num" w:pos="1440"/>
        </w:tabs>
        <w:ind w:left="1440" w:hanging="360"/>
      </w:pPr>
    </w:lvl>
    <w:lvl w:ilvl="2" w:tplc="C1183374" w:tentative="1">
      <w:start w:val="1"/>
      <w:numFmt w:val="decimal"/>
      <w:lvlText w:val="%3."/>
      <w:lvlJc w:val="left"/>
      <w:pPr>
        <w:tabs>
          <w:tab w:val="num" w:pos="2160"/>
        </w:tabs>
        <w:ind w:left="2160" w:hanging="360"/>
      </w:pPr>
    </w:lvl>
    <w:lvl w:ilvl="3" w:tplc="4C3E5248" w:tentative="1">
      <w:start w:val="1"/>
      <w:numFmt w:val="decimal"/>
      <w:lvlText w:val="%4."/>
      <w:lvlJc w:val="left"/>
      <w:pPr>
        <w:tabs>
          <w:tab w:val="num" w:pos="2880"/>
        </w:tabs>
        <w:ind w:left="2880" w:hanging="360"/>
      </w:pPr>
    </w:lvl>
    <w:lvl w:ilvl="4" w:tplc="1AA448A0" w:tentative="1">
      <w:start w:val="1"/>
      <w:numFmt w:val="decimal"/>
      <w:lvlText w:val="%5."/>
      <w:lvlJc w:val="left"/>
      <w:pPr>
        <w:tabs>
          <w:tab w:val="num" w:pos="3600"/>
        </w:tabs>
        <w:ind w:left="3600" w:hanging="360"/>
      </w:pPr>
    </w:lvl>
    <w:lvl w:ilvl="5" w:tplc="8C74AAFE" w:tentative="1">
      <w:start w:val="1"/>
      <w:numFmt w:val="decimal"/>
      <w:lvlText w:val="%6."/>
      <w:lvlJc w:val="left"/>
      <w:pPr>
        <w:tabs>
          <w:tab w:val="num" w:pos="4320"/>
        </w:tabs>
        <w:ind w:left="4320" w:hanging="360"/>
      </w:pPr>
    </w:lvl>
    <w:lvl w:ilvl="6" w:tplc="535C7ECE" w:tentative="1">
      <w:start w:val="1"/>
      <w:numFmt w:val="decimal"/>
      <w:lvlText w:val="%7."/>
      <w:lvlJc w:val="left"/>
      <w:pPr>
        <w:tabs>
          <w:tab w:val="num" w:pos="5040"/>
        </w:tabs>
        <w:ind w:left="5040" w:hanging="360"/>
      </w:pPr>
    </w:lvl>
    <w:lvl w:ilvl="7" w:tplc="3312A036" w:tentative="1">
      <w:start w:val="1"/>
      <w:numFmt w:val="decimal"/>
      <w:lvlText w:val="%8."/>
      <w:lvlJc w:val="left"/>
      <w:pPr>
        <w:tabs>
          <w:tab w:val="num" w:pos="5760"/>
        </w:tabs>
        <w:ind w:left="5760" w:hanging="360"/>
      </w:pPr>
    </w:lvl>
    <w:lvl w:ilvl="8" w:tplc="B5FC0564" w:tentative="1">
      <w:start w:val="1"/>
      <w:numFmt w:val="decimal"/>
      <w:lvlText w:val="%9."/>
      <w:lvlJc w:val="left"/>
      <w:pPr>
        <w:tabs>
          <w:tab w:val="num" w:pos="6480"/>
        </w:tabs>
        <w:ind w:left="6480" w:hanging="360"/>
      </w:pPr>
    </w:lvl>
  </w:abstractNum>
  <w:abstractNum w:abstractNumId="6" w15:restartNumberingAfterBreak="0">
    <w:nsid w:val="498363C3"/>
    <w:multiLevelType w:val="hybridMultilevel"/>
    <w:tmpl w:val="EEE4602E"/>
    <w:lvl w:ilvl="0" w:tplc="56B25B1A">
      <w:start w:val="7"/>
      <w:numFmt w:val="decimal"/>
      <w:lvlText w:val="%1."/>
      <w:lvlJc w:val="left"/>
      <w:pPr>
        <w:tabs>
          <w:tab w:val="num" w:pos="720"/>
        </w:tabs>
        <w:ind w:left="720" w:hanging="360"/>
      </w:pPr>
    </w:lvl>
    <w:lvl w:ilvl="1" w:tplc="6D42EB14" w:tentative="1">
      <w:start w:val="1"/>
      <w:numFmt w:val="decimal"/>
      <w:lvlText w:val="%2."/>
      <w:lvlJc w:val="left"/>
      <w:pPr>
        <w:tabs>
          <w:tab w:val="num" w:pos="1440"/>
        </w:tabs>
        <w:ind w:left="1440" w:hanging="360"/>
      </w:pPr>
    </w:lvl>
    <w:lvl w:ilvl="2" w:tplc="20AE2E20" w:tentative="1">
      <w:start w:val="1"/>
      <w:numFmt w:val="decimal"/>
      <w:lvlText w:val="%3."/>
      <w:lvlJc w:val="left"/>
      <w:pPr>
        <w:tabs>
          <w:tab w:val="num" w:pos="2160"/>
        </w:tabs>
        <w:ind w:left="2160" w:hanging="360"/>
      </w:pPr>
    </w:lvl>
    <w:lvl w:ilvl="3" w:tplc="EC9847C2" w:tentative="1">
      <w:start w:val="1"/>
      <w:numFmt w:val="decimal"/>
      <w:lvlText w:val="%4."/>
      <w:lvlJc w:val="left"/>
      <w:pPr>
        <w:tabs>
          <w:tab w:val="num" w:pos="2880"/>
        </w:tabs>
        <w:ind w:left="2880" w:hanging="360"/>
      </w:pPr>
    </w:lvl>
    <w:lvl w:ilvl="4" w:tplc="716CB7CA" w:tentative="1">
      <w:start w:val="1"/>
      <w:numFmt w:val="decimal"/>
      <w:lvlText w:val="%5."/>
      <w:lvlJc w:val="left"/>
      <w:pPr>
        <w:tabs>
          <w:tab w:val="num" w:pos="3600"/>
        </w:tabs>
        <w:ind w:left="3600" w:hanging="360"/>
      </w:pPr>
    </w:lvl>
    <w:lvl w:ilvl="5" w:tplc="74A8B16A" w:tentative="1">
      <w:start w:val="1"/>
      <w:numFmt w:val="decimal"/>
      <w:lvlText w:val="%6."/>
      <w:lvlJc w:val="left"/>
      <w:pPr>
        <w:tabs>
          <w:tab w:val="num" w:pos="4320"/>
        </w:tabs>
        <w:ind w:left="4320" w:hanging="360"/>
      </w:pPr>
    </w:lvl>
    <w:lvl w:ilvl="6" w:tplc="A5D8BBBE" w:tentative="1">
      <w:start w:val="1"/>
      <w:numFmt w:val="decimal"/>
      <w:lvlText w:val="%7."/>
      <w:lvlJc w:val="left"/>
      <w:pPr>
        <w:tabs>
          <w:tab w:val="num" w:pos="5040"/>
        </w:tabs>
        <w:ind w:left="5040" w:hanging="360"/>
      </w:pPr>
    </w:lvl>
    <w:lvl w:ilvl="7" w:tplc="EBA81D98" w:tentative="1">
      <w:start w:val="1"/>
      <w:numFmt w:val="decimal"/>
      <w:lvlText w:val="%8."/>
      <w:lvlJc w:val="left"/>
      <w:pPr>
        <w:tabs>
          <w:tab w:val="num" w:pos="5760"/>
        </w:tabs>
        <w:ind w:left="5760" w:hanging="360"/>
      </w:pPr>
    </w:lvl>
    <w:lvl w:ilvl="8" w:tplc="9BA21B1C" w:tentative="1">
      <w:start w:val="1"/>
      <w:numFmt w:val="decimal"/>
      <w:lvlText w:val="%9."/>
      <w:lvlJc w:val="left"/>
      <w:pPr>
        <w:tabs>
          <w:tab w:val="num" w:pos="6480"/>
        </w:tabs>
        <w:ind w:left="6480" w:hanging="360"/>
      </w:pPr>
    </w:lvl>
  </w:abstractNum>
  <w:abstractNum w:abstractNumId="7" w15:restartNumberingAfterBreak="0">
    <w:nsid w:val="569D0057"/>
    <w:multiLevelType w:val="hybridMultilevel"/>
    <w:tmpl w:val="5F5A6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CF5EA9"/>
    <w:multiLevelType w:val="hybridMultilevel"/>
    <w:tmpl w:val="ADE00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832239"/>
    <w:multiLevelType w:val="hybridMultilevel"/>
    <w:tmpl w:val="52C47D36"/>
    <w:lvl w:ilvl="0" w:tplc="61E0546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6E045756"/>
    <w:multiLevelType w:val="hybridMultilevel"/>
    <w:tmpl w:val="D1E25E7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71B33A32"/>
    <w:multiLevelType w:val="hybridMultilevel"/>
    <w:tmpl w:val="8B129192"/>
    <w:lvl w:ilvl="0" w:tplc="1D5E26DC">
      <w:start w:val="1"/>
      <w:numFmt w:val="decimal"/>
      <w:lvlText w:val="%1."/>
      <w:lvlJc w:val="left"/>
      <w:pPr>
        <w:tabs>
          <w:tab w:val="num" w:pos="720"/>
        </w:tabs>
        <w:ind w:left="720" w:hanging="360"/>
      </w:pPr>
    </w:lvl>
    <w:lvl w:ilvl="1" w:tplc="0A2ECA06" w:tentative="1">
      <w:start w:val="1"/>
      <w:numFmt w:val="decimal"/>
      <w:lvlText w:val="%2."/>
      <w:lvlJc w:val="left"/>
      <w:pPr>
        <w:tabs>
          <w:tab w:val="num" w:pos="1440"/>
        </w:tabs>
        <w:ind w:left="1440" w:hanging="360"/>
      </w:pPr>
    </w:lvl>
    <w:lvl w:ilvl="2" w:tplc="F61C43A2" w:tentative="1">
      <w:start w:val="1"/>
      <w:numFmt w:val="decimal"/>
      <w:lvlText w:val="%3."/>
      <w:lvlJc w:val="left"/>
      <w:pPr>
        <w:tabs>
          <w:tab w:val="num" w:pos="2160"/>
        </w:tabs>
        <w:ind w:left="2160" w:hanging="360"/>
      </w:pPr>
    </w:lvl>
    <w:lvl w:ilvl="3" w:tplc="1EE0E5A4" w:tentative="1">
      <w:start w:val="1"/>
      <w:numFmt w:val="decimal"/>
      <w:lvlText w:val="%4."/>
      <w:lvlJc w:val="left"/>
      <w:pPr>
        <w:tabs>
          <w:tab w:val="num" w:pos="2880"/>
        </w:tabs>
        <w:ind w:left="2880" w:hanging="360"/>
      </w:pPr>
    </w:lvl>
    <w:lvl w:ilvl="4" w:tplc="4B8E1BAC" w:tentative="1">
      <w:start w:val="1"/>
      <w:numFmt w:val="decimal"/>
      <w:lvlText w:val="%5."/>
      <w:lvlJc w:val="left"/>
      <w:pPr>
        <w:tabs>
          <w:tab w:val="num" w:pos="3600"/>
        </w:tabs>
        <w:ind w:left="3600" w:hanging="360"/>
      </w:pPr>
    </w:lvl>
    <w:lvl w:ilvl="5" w:tplc="030A16B6" w:tentative="1">
      <w:start w:val="1"/>
      <w:numFmt w:val="decimal"/>
      <w:lvlText w:val="%6."/>
      <w:lvlJc w:val="left"/>
      <w:pPr>
        <w:tabs>
          <w:tab w:val="num" w:pos="4320"/>
        </w:tabs>
        <w:ind w:left="4320" w:hanging="360"/>
      </w:pPr>
    </w:lvl>
    <w:lvl w:ilvl="6" w:tplc="B09A8224" w:tentative="1">
      <w:start w:val="1"/>
      <w:numFmt w:val="decimal"/>
      <w:lvlText w:val="%7."/>
      <w:lvlJc w:val="left"/>
      <w:pPr>
        <w:tabs>
          <w:tab w:val="num" w:pos="5040"/>
        </w:tabs>
        <w:ind w:left="5040" w:hanging="360"/>
      </w:pPr>
    </w:lvl>
    <w:lvl w:ilvl="7" w:tplc="227AFB14" w:tentative="1">
      <w:start w:val="1"/>
      <w:numFmt w:val="decimal"/>
      <w:lvlText w:val="%8."/>
      <w:lvlJc w:val="left"/>
      <w:pPr>
        <w:tabs>
          <w:tab w:val="num" w:pos="5760"/>
        </w:tabs>
        <w:ind w:left="5760" w:hanging="360"/>
      </w:pPr>
    </w:lvl>
    <w:lvl w:ilvl="8" w:tplc="E796F37C" w:tentative="1">
      <w:start w:val="1"/>
      <w:numFmt w:val="decimal"/>
      <w:lvlText w:val="%9."/>
      <w:lvlJc w:val="left"/>
      <w:pPr>
        <w:tabs>
          <w:tab w:val="num" w:pos="6480"/>
        </w:tabs>
        <w:ind w:left="6480" w:hanging="360"/>
      </w:pPr>
    </w:lvl>
  </w:abstractNum>
  <w:abstractNum w:abstractNumId="12" w15:restartNumberingAfterBreak="0">
    <w:nsid w:val="73A83B33"/>
    <w:multiLevelType w:val="multilevel"/>
    <w:tmpl w:val="3A009112"/>
    <w:lvl w:ilvl="0">
      <w:start w:val="3"/>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77F257CF"/>
    <w:multiLevelType w:val="hybridMultilevel"/>
    <w:tmpl w:val="EEFE4EAE"/>
    <w:lvl w:ilvl="0" w:tplc="B41C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86A33"/>
    <w:multiLevelType w:val="multilevel"/>
    <w:tmpl w:val="D8B8A3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bCs w:val="0"/>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4"/>
  </w:num>
  <w:num w:numId="2">
    <w:abstractNumId w:val="0"/>
  </w:num>
  <w:num w:numId="3">
    <w:abstractNumId w:val="13"/>
  </w:num>
  <w:num w:numId="4">
    <w:abstractNumId w:val="9"/>
  </w:num>
  <w:num w:numId="5">
    <w:abstractNumId w:val="3"/>
  </w:num>
  <w:num w:numId="6">
    <w:abstractNumId w:val="11"/>
  </w:num>
  <w:num w:numId="7">
    <w:abstractNumId w:val="5"/>
  </w:num>
  <w:num w:numId="8">
    <w:abstractNumId w:val="6"/>
  </w:num>
  <w:num w:numId="9">
    <w:abstractNumId w:val="8"/>
  </w:num>
  <w:num w:numId="10">
    <w:abstractNumId w:val="7"/>
  </w:num>
  <w:num w:numId="11">
    <w:abstractNumId w:val="10"/>
  </w:num>
  <w:num w:numId="12">
    <w:abstractNumId w:val="1"/>
  </w:num>
  <w:num w:numId="13">
    <w:abstractNumId w:val="4"/>
  </w:num>
  <w:num w:numId="14">
    <w:abstractNumId w:val="2"/>
  </w:num>
  <w:num w:numId="1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5F0"/>
    <w:rsid w:val="00012B99"/>
    <w:rsid w:val="00013822"/>
    <w:rsid w:val="000167F7"/>
    <w:rsid w:val="000222D1"/>
    <w:rsid w:val="00024498"/>
    <w:rsid w:val="00024B7D"/>
    <w:rsid w:val="00031A0E"/>
    <w:rsid w:val="000323A0"/>
    <w:rsid w:val="00033BE3"/>
    <w:rsid w:val="00035962"/>
    <w:rsid w:val="000438DE"/>
    <w:rsid w:val="000443D8"/>
    <w:rsid w:val="00054037"/>
    <w:rsid w:val="00054C9A"/>
    <w:rsid w:val="00055409"/>
    <w:rsid w:val="00065D59"/>
    <w:rsid w:val="000665F9"/>
    <w:rsid w:val="00080F34"/>
    <w:rsid w:val="0008148D"/>
    <w:rsid w:val="00085068"/>
    <w:rsid w:val="00086280"/>
    <w:rsid w:val="000925A9"/>
    <w:rsid w:val="000B4031"/>
    <w:rsid w:val="000B7E0C"/>
    <w:rsid w:val="000C0662"/>
    <w:rsid w:val="000E4E12"/>
    <w:rsid w:val="000F1D16"/>
    <w:rsid w:val="000F70DF"/>
    <w:rsid w:val="00122A3A"/>
    <w:rsid w:val="00122DBD"/>
    <w:rsid w:val="001244D2"/>
    <w:rsid w:val="00141F20"/>
    <w:rsid w:val="001670F5"/>
    <w:rsid w:val="00167456"/>
    <w:rsid w:val="00171947"/>
    <w:rsid w:val="00192A84"/>
    <w:rsid w:val="00195C54"/>
    <w:rsid w:val="001A0F21"/>
    <w:rsid w:val="001A2F89"/>
    <w:rsid w:val="001B4AE9"/>
    <w:rsid w:val="001D575D"/>
    <w:rsid w:val="001D7B97"/>
    <w:rsid w:val="001E4897"/>
    <w:rsid w:val="001E5127"/>
    <w:rsid w:val="001F2543"/>
    <w:rsid w:val="00204FA1"/>
    <w:rsid w:val="002064C6"/>
    <w:rsid w:val="00213DD0"/>
    <w:rsid w:val="00223A69"/>
    <w:rsid w:val="00226181"/>
    <w:rsid w:val="0023691E"/>
    <w:rsid w:val="002427B7"/>
    <w:rsid w:val="00256A08"/>
    <w:rsid w:val="00265CFB"/>
    <w:rsid w:val="002662EC"/>
    <w:rsid w:val="00267665"/>
    <w:rsid w:val="002678AF"/>
    <w:rsid w:val="00272452"/>
    <w:rsid w:val="0027265A"/>
    <w:rsid w:val="002756D9"/>
    <w:rsid w:val="0027591D"/>
    <w:rsid w:val="002A65B6"/>
    <w:rsid w:val="002D2CC2"/>
    <w:rsid w:val="002D320B"/>
    <w:rsid w:val="002E2BE8"/>
    <w:rsid w:val="002E52ED"/>
    <w:rsid w:val="002E705E"/>
    <w:rsid w:val="0030395A"/>
    <w:rsid w:val="00320EF8"/>
    <w:rsid w:val="0032235B"/>
    <w:rsid w:val="0033447B"/>
    <w:rsid w:val="003436C8"/>
    <w:rsid w:val="003459AB"/>
    <w:rsid w:val="00361749"/>
    <w:rsid w:val="00375C91"/>
    <w:rsid w:val="003A0A70"/>
    <w:rsid w:val="003A1A52"/>
    <w:rsid w:val="003A6A99"/>
    <w:rsid w:val="003B52DB"/>
    <w:rsid w:val="003E1F7D"/>
    <w:rsid w:val="00416D33"/>
    <w:rsid w:val="0042490B"/>
    <w:rsid w:val="00434B1C"/>
    <w:rsid w:val="0045658B"/>
    <w:rsid w:val="004637BD"/>
    <w:rsid w:val="00475C27"/>
    <w:rsid w:val="0047676F"/>
    <w:rsid w:val="00476A54"/>
    <w:rsid w:val="00481B35"/>
    <w:rsid w:val="00486077"/>
    <w:rsid w:val="004908C7"/>
    <w:rsid w:val="00496414"/>
    <w:rsid w:val="004B4BB5"/>
    <w:rsid w:val="004C19AA"/>
    <w:rsid w:val="004C52DA"/>
    <w:rsid w:val="004D54AD"/>
    <w:rsid w:val="004E2AD9"/>
    <w:rsid w:val="004E72F9"/>
    <w:rsid w:val="004E7F00"/>
    <w:rsid w:val="00506758"/>
    <w:rsid w:val="00511988"/>
    <w:rsid w:val="00512AF9"/>
    <w:rsid w:val="0052330F"/>
    <w:rsid w:val="00537FED"/>
    <w:rsid w:val="005417EA"/>
    <w:rsid w:val="00555556"/>
    <w:rsid w:val="0056083A"/>
    <w:rsid w:val="00560B87"/>
    <w:rsid w:val="005735F9"/>
    <w:rsid w:val="00586324"/>
    <w:rsid w:val="00593A51"/>
    <w:rsid w:val="005A28B7"/>
    <w:rsid w:val="005B3FBE"/>
    <w:rsid w:val="005C03D9"/>
    <w:rsid w:val="005E19A0"/>
    <w:rsid w:val="005E1DAF"/>
    <w:rsid w:val="005E49EB"/>
    <w:rsid w:val="005E68E9"/>
    <w:rsid w:val="005F4914"/>
    <w:rsid w:val="006053B6"/>
    <w:rsid w:val="0061009B"/>
    <w:rsid w:val="00622D1C"/>
    <w:rsid w:val="0062313A"/>
    <w:rsid w:val="006252A3"/>
    <w:rsid w:val="006273C7"/>
    <w:rsid w:val="0063599C"/>
    <w:rsid w:val="00641FB9"/>
    <w:rsid w:val="0064204C"/>
    <w:rsid w:val="006431E9"/>
    <w:rsid w:val="006445E9"/>
    <w:rsid w:val="00653EF5"/>
    <w:rsid w:val="0065669C"/>
    <w:rsid w:val="00667FAC"/>
    <w:rsid w:val="00670918"/>
    <w:rsid w:val="00684089"/>
    <w:rsid w:val="00694D16"/>
    <w:rsid w:val="00695A5C"/>
    <w:rsid w:val="00696105"/>
    <w:rsid w:val="006A0B8D"/>
    <w:rsid w:val="006A7168"/>
    <w:rsid w:val="006B7CD1"/>
    <w:rsid w:val="006C5CF0"/>
    <w:rsid w:val="006E4FA1"/>
    <w:rsid w:val="006E5C83"/>
    <w:rsid w:val="006F48BB"/>
    <w:rsid w:val="006F5C09"/>
    <w:rsid w:val="007000E7"/>
    <w:rsid w:val="007226CF"/>
    <w:rsid w:val="007228C2"/>
    <w:rsid w:val="00731ECB"/>
    <w:rsid w:val="00732E98"/>
    <w:rsid w:val="007333F0"/>
    <w:rsid w:val="0075670F"/>
    <w:rsid w:val="00756AF5"/>
    <w:rsid w:val="00761AA6"/>
    <w:rsid w:val="00795A9F"/>
    <w:rsid w:val="007A28FD"/>
    <w:rsid w:val="007C66E5"/>
    <w:rsid w:val="007F0D1E"/>
    <w:rsid w:val="0080288B"/>
    <w:rsid w:val="008123FF"/>
    <w:rsid w:val="00814E07"/>
    <w:rsid w:val="008168C8"/>
    <w:rsid w:val="008172BE"/>
    <w:rsid w:val="008225D7"/>
    <w:rsid w:val="00841638"/>
    <w:rsid w:val="00846020"/>
    <w:rsid w:val="00850A4F"/>
    <w:rsid w:val="008728E9"/>
    <w:rsid w:val="00876825"/>
    <w:rsid w:val="0088131B"/>
    <w:rsid w:val="008830DB"/>
    <w:rsid w:val="008915AB"/>
    <w:rsid w:val="00892ECD"/>
    <w:rsid w:val="008934B9"/>
    <w:rsid w:val="008A2863"/>
    <w:rsid w:val="008A5F7B"/>
    <w:rsid w:val="008A72EF"/>
    <w:rsid w:val="008B28D5"/>
    <w:rsid w:val="008B5337"/>
    <w:rsid w:val="008C54E3"/>
    <w:rsid w:val="008D36EC"/>
    <w:rsid w:val="008D4D71"/>
    <w:rsid w:val="008E7819"/>
    <w:rsid w:val="008F03B6"/>
    <w:rsid w:val="008F5DF5"/>
    <w:rsid w:val="00904F7B"/>
    <w:rsid w:val="00910693"/>
    <w:rsid w:val="00923E00"/>
    <w:rsid w:val="00942C5C"/>
    <w:rsid w:val="009549EA"/>
    <w:rsid w:val="0098258A"/>
    <w:rsid w:val="00986731"/>
    <w:rsid w:val="009A5EFC"/>
    <w:rsid w:val="009B416C"/>
    <w:rsid w:val="009C0EBB"/>
    <w:rsid w:val="009C309A"/>
    <w:rsid w:val="009D07BC"/>
    <w:rsid w:val="009E0492"/>
    <w:rsid w:val="009F514C"/>
    <w:rsid w:val="00A13FE3"/>
    <w:rsid w:val="00A15A5A"/>
    <w:rsid w:val="00A20264"/>
    <w:rsid w:val="00A3368F"/>
    <w:rsid w:val="00A37C19"/>
    <w:rsid w:val="00A40537"/>
    <w:rsid w:val="00A41556"/>
    <w:rsid w:val="00A5014E"/>
    <w:rsid w:val="00A506AC"/>
    <w:rsid w:val="00A53009"/>
    <w:rsid w:val="00A5586A"/>
    <w:rsid w:val="00A57F0F"/>
    <w:rsid w:val="00A64337"/>
    <w:rsid w:val="00A83D5B"/>
    <w:rsid w:val="00AA02AA"/>
    <w:rsid w:val="00AA1F67"/>
    <w:rsid w:val="00AA2C6A"/>
    <w:rsid w:val="00AB4D46"/>
    <w:rsid w:val="00AB76F6"/>
    <w:rsid w:val="00AC03D2"/>
    <w:rsid w:val="00AD3A72"/>
    <w:rsid w:val="00AE2903"/>
    <w:rsid w:val="00AE7A28"/>
    <w:rsid w:val="00B0749C"/>
    <w:rsid w:val="00B11561"/>
    <w:rsid w:val="00B2097E"/>
    <w:rsid w:val="00B20C67"/>
    <w:rsid w:val="00B31BB3"/>
    <w:rsid w:val="00B714F6"/>
    <w:rsid w:val="00B80CEC"/>
    <w:rsid w:val="00B92B22"/>
    <w:rsid w:val="00B95615"/>
    <w:rsid w:val="00BA0998"/>
    <w:rsid w:val="00BA0E6B"/>
    <w:rsid w:val="00BB0CB3"/>
    <w:rsid w:val="00BB6BC6"/>
    <w:rsid w:val="00BC127D"/>
    <w:rsid w:val="00BC35E3"/>
    <w:rsid w:val="00BF0270"/>
    <w:rsid w:val="00C00592"/>
    <w:rsid w:val="00C35042"/>
    <w:rsid w:val="00C7160E"/>
    <w:rsid w:val="00C72486"/>
    <w:rsid w:val="00C73BE8"/>
    <w:rsid w:val="00C81AD9"/>
    <w:rsid w:val="00C82496"/>
    <w:rsid w:val="00C94B79"/>
    <w:rsid w:val="00C95EB3"/>
    <w:rsid w:val="00CA0B22"/>
    <w:rsid w:val="00CA3F46"/>
    <w:rsid w:val="00CA5E8B"/>
    <w:rsid w:val="00CA6389"/>
    <w:rsid w:val="00CA7FBC"/>
    <w:rsid w:val="00CC7634"/>
    <w:rsid w:val="00CC77B5"/>
    <w:rsid w:val="00CE34EE"/>
    <w:rsid w:val="00D03D98"/>
    <w:rsid w:val="00D064A4"/>
    <w:rsid w:val="00D129D3"/>
    <w:rsid w:val="00D17788"/>
    <w:rsid w:val="00D26AF9"/>
    <w:rsid w:val="00D27E01"/>
    <w:rsid w:val="00D47BDB"/>
    <w:rsid w:val="00D6282B"/>
    <w:rsid w:val="00D71D4B"/>
    <w:rsid w:val="00D847ED"/>
    <w:rsid w:val="00D868FF"/>
    <w:rsid w:val="00D9523F"/>
    <w:rsid w:val="00DD0B4B"/>
    <w:rsid w:val="00DD2460"/>
    <w:rsid w:val="00DD3C16"/>
    <w:rsid w:val="00DE111D"/>
    <w:rsid w:val="00DF4F82"/>
    <w:rsid w:val="00E01AE8"/>
    <w:rsid w:val="00E0595F"/>
    <w:rsid w:val="00E24DAF"/>
    <w:rsid w:val="00E4054A"/>
    <w:rsid w:val="00E564DF"/>
    <w:rsid w:val="00E6041D"/>
    <w:rsid w:val="00E64ABC"/>
    <w:rsid w:val="00E6575A"/>
    <w:rsid w:val="00E733F1"/>
    <w:rsid w:val="00E932CA"/>
    <w:rsid w:val="00E966B6"/>
    <w:rsid w:val="00EA15F0"/>
    <w:rsid w:val="00EA3446"/>
    <w:rsid w:val="00EB3566"/>
    <w:rsid w:val="00EB5875"/>
    <w:rsid w:val="00EB76D1"/>
    <w:rsid w:val="00EB7A15"/>
    <w:rsid w:val="00EC6830"/>
    <w:rsid w:val="00ED2600"/>
    <w:rsid w:val="00ED3BF8"/>
    <w:rsid w:val="00ED7396"/>
    <w:rsid w:val="00F108BD"/>
    <w:rsid w:val="00F17300"/>
    <w:rsid w:val="00F44208"/>
    <w:rsid w:val="00F442E0"/>
    <w:rsid w:val="00F74C76"/>
    <w:rsid w:val="00F81E47"/>
    <w:rsid w:val="00F8201D"/>
    <w:rsid w:val="00F84B81"/>
    <w:rsid w:val="00F94886"/>
    <w:rsid w:val="00F96DAF"/>
    <w:rsid w:val="00FA2350"/>
    <w:rsid w:val="00FD09EE"/>
    <w:rsid w:val="00FD2AA0"/>
    <w:rsid w:val="00FE2BD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6761EC"/>
  <w15:docId w15:val="{99C68F65-322E-5D45-B1A8-38F46D5FE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15F0"/>
    <w:rPr>
      <w:sz w:val="24"/>
      <w:szCs w:val="24"/>
      <w:lang w:val="en-US" w:eastAsia="en-US"/>
    </w:rPr>
  </w:style>
  <w:style w:type="paragraph" w:styleId="Heading1">
    <w:name w:val="heading 1"/>
    <w:basedOn w:val="Normal"/>
    <w:next w:val="Normal"/>
    <w:qFormat/>
    <w:rsid w:val="00EA15F0"/>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EC6830"/>
    <w:pPr>
      <w:keepNext/>
      <w:jc w:val="center"/>
      <w:outlineLvl w:val="2"/>
    </w:pPr>
    <w:rPr>
      <w:rFonts w:ascii="Impact" w:hAnsi="Impact"/>
      <w:color w:val="FF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A15F0"/>
    <w:pPr>
      <w:tabs>
        <w:tab w:val="center" w:pos="4320"/>
        <w:tab w:val="right" w:pos="8640"/>
      </w:tabs>
    </w:pPr>
  </w:style>
  <w:style w:type="paragraph" w:styleId="Footer">
    <w:name w:val="footer"/>
    <w:basedOn w:val="Normal"/>
    <w:rsid w:val="00EA15F0"/>
    <w:pPr>
      <w:tabs>
        <w:tab w:val="center" w:pos="4320"/>
        <w:tab w:val="right" w:pos="8640"/>
      </w:tabs>
    </w:pPr>
  </w:style>
  <w:style w:type="table" w:styleId="TableGrid">
    <w:name w:val="Table Grid"/>
    <w:basedOn w:val="TableNormal"/>
    <w:uiPriority w:val="39"/>
    <w:rsid w:val="00C00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D3BF8"/>
    <w:rPr>
      <w:color w:val="0000FF"/>
      <w:u w:val="single"/>
    </w:rPr>
  </w:style>
  <w:style w:type="paragraph" w:customStyle="1" w:styleId="DefaultText">
    <w:name w:val="Default Text"/>
    <w:basedOn w:val="Normal"/>
    <w:rsid w:val="00A15A5A"/>
    <w:pPr>
      <w:jc w:val="both"/>
    </w:pPr>
    <w:rPr>
      <w:sz w:val="20"/>
      <w:szCs w:val="20"/>
      <w:lang w:val="en-GB"/>
    </w:rPr>
  </w:style>
  <w:style w:type="paragraph" w:styleId="BodyText">
    <w:name w:val="Body Text"/>
    <w:basedOn w:val="Normal"/>
    <w:rsid w:val="00EC6830"/>
    <w:pPr>
      <w:jc w:val="center"/>
    </w:pPr>
    <w:rPr>
      <w:rFonts w:ascii="Impact" w:hAnsi="Impact"/>
      <w:color w:val="008000"/>
      <w:sz w:val="32"/>
    </w:rPr>
  </w:style>
  <w:style w:type="paragraph" w:styleId="ListParagraph">
    <w:name w:val="List Paragraph"/>
    <w:aliases w:val="List Paragraph-level 2"/>
    <w:basedOn w:val="Normal"/>
    <w:link w:val="ListParagraphChar"/>
    <w:uiPriority w:val="34"/>
    <w:qFormat/>
    <w:rsid w:val="00511988"/>
    <w:pPr>
      <w:ind w:left="720"/>
      <w:contextualSpacing/>
    </w:pPr>
  </w:style>
  <w:style w:type="paragraph" w:styleId="BalloonText">
    <w:name w:val="Balloon Text"/>
    <w:basedOn w:val="Normal"/>
    <w:link w:val="BalloonTextChar"/>
    <w:rsid w:val="00F44208"/>
    <w:rPr>
      <w:rFonts w:ascii="Segoe UI" w:hAnsi="Segoe UI" w:cs="Segoe UI"/>
      <w:sz w:val="18"/>
      <w:szCs w:val="18"/>
    </w:rPr>
  </w:style>
  <w:style w:type="character" w:customStyle="1" w:styleId="BalloonTextChar">
    <w:name w:val="Balloon Text Char"/>
    <w:basedOn w:val="DefaultParagraphFont"/>
    <w:link w:val="BalloonText"/>
    <w:rsid w:val="00F44208"/>
    <w:rPr>
      <w:rFonts w:ascii="Segoe UI" w:hAnsi="Segoe UI" w:cs="Segoe UI"/>
      <w:sz w:val="18"/>
      <w:szCs w:val="18"/>
      <w:lang w:val="en-US" w:eastAsia="en-US"/>
    </w:rPr>
  </w:style>
  <w:style w:type="character" w:styleId="CommentReference">
    <w:name w:val="annotation reference"/>
    <w:basedOn w:val="DefaultParagraphFont"/>
    <w:semiHidden/>
    <w:unhideWhenUsed/>
    <w:rsid w:val="008830DB"/>
    <w:rPr>
      <w:sz w:val="16"/>
      <w:szCs w:val="16"/>
    </w:rPr>
  </w:style>
  <w:style w:type="paragraph" w:styleId="CommentText">
    <w:name w:val="annotation text"/>
    <w:basedOn w:val="Normal"/>
    <w:link w:val="CommentTextChar"/>
    <w:semiHidden/>
    <w:unhideWhenUsed/>
    <w:rsid w:val="008830DB"/>
    <w:rPr>
      <w:sz w:val="20"/>
      <w:szCs w:val="20"/>
    </w:rPr>
  </w:style>
  <w:style w:type="character" w:customStyle="1" w:styleId="CommentTextChar">
    <w:name w:val="Comment Text Char"/>
    <w:basedOn w:val="DefaultParagraphFont"/>
    <w:link w:val="CommentText"/>
    <w:semiHidden/>
    <w:rsid w:val="008830DB"/>
    <w:rPr>
      <w:lang w:val="en-US" w:eastAsia="en-US"/>
    </w:rPr>
  </w:style>
  <w:style w:type="paragraph" w:styleId="CommentSubject">
    <w:name w:val="annotation subject"/>
    <w:basedOn w:val="CommentText"/>
    <w:next w:val="CommentText"/>
    <w:link w:val="CommentSubjectChar"/>
    <w:semiHidden/>
    <w:unhideWhenUsed/>
    <w:rsid w:val="008830DB"/>
    <w:rPr>
      <w:b/>
      <w:bCs/>
    </w:rPr>
  </w:style>
  <w:style w:type="character" w:customStyle="1" w:styleId="CommentSubjectChar">
    <w:name w:val="Comment Subject Char"/>
    <w:basedOn w:val="CommentTextChar"/>
    <w:link w:val="CommentSubject"/>
    <w:semiHidden/>
    <w:rsid w:val="008830DB"/>
    <w:rPr>
      <w:b/>
      <w:bCs/>
      <w:lang w:val="en-US" w:eastAsia="en-US"/>
    </w:rPr>
  </w:style>
  <w:style w:type="character" w:customStyle="1" w:styleId="ListParagraphChar">
    <w:name w:val="List Paragraph Char"/>
    <w:aliases w:val="List Paragraph-level 2 Char"/>
    <w:link w:val="ListParagraph"/>
    <w:uiPriority w:val="34"/>
    <w:locked/>
    <w:rsid w:val="00E64ABC"/>
    <w:rPr>
      <w:sz w:val="24"/>
      <w:szCs w:val="24"/>
      <w:lang w:val="en-US" w:eastAsia="en-US"/>
    </w:rPr>
  </w:style>
  <w:style w:type="paragraph" w:styleId="NormalWeb">
    <w:name w:val="Normal (Web)"/>
    <w:basedOn w:val="Normal"/>
    <w:uiPriority w:val="99"/>
    <w:semiHidden/>
    <w:unhideWhenUsed/>
    <w:rsid w:val="00BB0CB3"/>
    <w:pPr>
      <w:spacing w:before="100" w:beforeAutospacing="1" w:after="100" w:afterAutospacing="1"/>
    </w:pPr>
  </w:style>
  <w:style w:type="paragraph" w:customStyle="1" w:styleId="wp-caption-text">
    <w:name w:val="wp-caption-text"/>
    <w:basedOn w:val="Normal"/>
    <w:rsid w:val="00BB0CB3"/>
    <w:pPr>
      <w:spacing w:before="100" w:beforeAutospacing="1" w:after="100" w:afterAutospacing="1"/>
    </w:pPr>
  </w:style>
  <w:style w:type="character" w:styleId="Emphasis">
    <w:name w:val="Emphasis"/>
    <w:basedOn w:val="DefaultParagraphFont"/>
    <w:uiPriority w:val="20"/>
    <w:qFormat/>
    <w:rsid w:val="00BB0CB3"/>
    <w:rPr>
      <w:i/>
      <w:iCs/>
    </w:rPr>
  </w:style>
  <w:style w:type="character" w:styleId="Strong">
    <w:name w:val="Strong"/>
    <w:basedOn w:val="DefaultParagraphFont"/>
    <w:uiPriority w:val="22"/>
    <w:qFormat/>
    <w:rsid w:val="00BB0CB3"/>
    <w:rPr>
      <w:b/>
      <w:bCs/>
    </w:rPr>
  </w:style>
  <w:style w:type="character" w:customStyle="1" w:styleId="HeaderChar">
    <w:name w:val="Header Char"/>
    <w:basedOn w:val="DefaultParagraphFont"/>
    <w:link w:val="Header"/>
    <w:rsid w:val="00D47BDB"/>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6294">
      <w:bodyDiv w:val="1"/>
      <w:marLeft w:val="0"/>
      <w:marRight w:val="0"/>
      <w:marTop w:val="0"/>
      <w:marBottom w:val="0"/>
      <w:divBdr>
        <w:top w:val="none" w:sz="0" w:space="0" w:color="auto"/>
        <w:left w:val="none" w:sz="0" w:space="0" w:color="auto"/>
        <w:bottom w:val="none" w:sz="0" w:space="0" w:color="auto"/>
        <w:right w:val="none" w:sz="0" w:space="0" w:color="auto"/>
      </w:divBdr>
    </w:div>
    <w:div w:id="293100473">
      <w:bodyDiv w:val="1"/>
      <w:marLeft w:val="0"/>
      <w:marRight w:val="0"/>
      <w:marTop w:val="0"/>
      <w:marBottom w:val="0"/>
      <w:divBdr>
        <w:top w:val="none" w:sz="0" w:space="0" w:color="auto"/>
        <w:left w:val="none" w:sz="0" w:space="0" w:color="auto"/>
        <w:bottom w:val="none" w:sz="0" w:space="0" w:color="auto"/>
        <w:right w:val="none" w:sz="0" w:space="0" w:color="auto"/>
      </w:divBdr>
    </w:div>
    <w:div w:id="355931573">
      <w:bodyDiv w:val="1"/>
      <w:marLeft w:val="0"/>
      <w:marRight w:val="0"/>
      <w:marTop w:val="0"/>
      <w:marBottom w:val="0"/>
      <w:divBdr>
        <w:top w:val="none" w:sz="0" w:space="0" w:color="auto"/>
        <w:left w:val="none" w:sz="0" w:space="0" w:color="auto"/>
        <w:bottom w:val="none" w:sz="0" w:space="0" w:color="auto"/>
        <w:right w:val="none" w:sz="0" w:space="0" w:color="auto"/>
      </w:divBdr>
      <w:divsChild>
        <w:div w:id="250965618">
          <w:marLeft w:val="1354"/>
          <w:marRight w:val="0"/>
          <w:marTop w:val="115"/>
          <w:marBottom w:val="0"/>
          <w:divBdr>
            <w:top w:val="none" w:sz="0" w:space="0" w:color="auto"/>
            <w:left w:val="none" w:sz="0" w:space="0" w:color="auto"/>
            <w:bottom w:val="none" w:sz="0" w:space="0" w:color="auto"/>
            <w:right w:val="none" w:sz="0" w:space="0" w:color="auto"/>
          </w:divBdr>
        </w:div>
        <w:div w:id="1106731774">
          <w:marLeft w:val="1354"/>
          <w:marRight w:val="0"/>
          <w:marTop w:val="115"/>
          <w:marBottom w:val="0"/>
          <w:divBdr>
            <w:top w:val="none" w:sz="0" w:space="0" w:color="auto"/>
            <w:left w:val="none" w:sz="0" w:space="0" w:color="auto"/>
            <w:bottom w:val="none" w:sz="0" w:space="0" w:color="auto"/>
            <w:right w:val="none" w:sz="0" w:space="0" w:color="auto"/>
          </w:divBdr>
        </w:div>
        <w:div w:id="1383098004">
          <w:marLeft w:val="1354"/>
          <w:marRight w:val="0"/>
          <w:marTop w:val="115"/>
          <w:marBottom w:val="0"/>
          <w:divBdr>
            <w:top w:val="none" w:sz="0" w:space="0" w:color="auto"/>
            <w:left w:val="none" w:sz="0" w:space="0" w:color="auto"/>
            <w:bottom w:val="none" w:sz="0" w:space="0" w:color="auto"/>
            <w:right w:val="none" w:sz="0" w:space="0" w:color="auto"/>
          </w:divBdr>
        </w:div>
        <w:div w:id="1787430246">
          <w:marLeft w:val="1354"/>
          <w:marRight w:val="0"/>
          <w:marTop w:val="115"/>
          <w:marBottom w:val="0"/>
          <w:divBdr>
            <w:top w:val="none" w:sz="0" w:space="0" w:color="auto"/>
            <w:left w:val="none" w:sz="0" w:space="0" w:color="auto"/>
            <w:bottom w:val="none" w:sz="0" w:space="0" w:color="auto"/>
            <w:right w:val="none" w:sz="0" w:space="0" w:color="auto"/>
          </w:divBdr>
        </w:div>
        <w:div w:id="774058748">
          <w:marLeft w:val="1354"/>
          <w:marRight w:val="0"/>
          <w:marTop w:val="115"/>
          <w:marBottom w:val="0"/>
          <w:divBdr>
            <w:top w:val="none" w:sz="0" w:space="0" w:color="auto"/>
            <w:left w:val="none" w:sz="0" w:space="0" w:color="auto"/>
            <w:bottom w:val="none" w:sz="0" w:space="0" w:color="auto"/>
            <w:right w:val="none" w:sz="0" w:space="0" w:color="auto"/>
          </w:divBdr>
        </w:div>
      </w:divsChild>
    </w:div>
    <w:div w:id="403726288">
      <w:bodyDiv w:val="1"/>
      <w:marLeft w:val="0"/>
      <w:marRight w:val="0"/>
      <w:marTop w:val="0"/>
      <w:marBottom w:val="0"/>
      <w:divBdr>
        <w:top w:val="none" w:sz="0" w:space="0" w:color="auto"/>
        <w:left w:val="none" w:sz="0" w:space="0" w:color="auto"/>
        <w:bottom w:val="none" w:sz="0" w:space="0" w:color="auto"/>
        <w:right w:val="none" w:sz="0" w:space="0" w:color="auto"/>
      </w:divBdr>
      <w:divsChild>
        <w:div w:id="1477338283">
          <w:marLeft w:val="1354"/>
          <w:marRight w:val="0"/>
          <w:marTop w:val="115"/>
          <w:marBottom w:val="0"/>
          <w:divBdr>
            <w:top w:val="none" w:sz="0" w:space="0" w:color="auto"/>
            <w:left w:val="none" w:sz="0" w:space="0" w:color="auto"/>
            <w:bottom w:val="none" w:sz="0" w:space="0" w:color="auto"/>
            <w:right w:val="none" w:sz="0" w:space="0" w:color="auto"/>
          </w:divBdr>
        </w:div>
        <w:div w:id="575944590">
          <w:marLeft w:val="1354"/>
          <w:marRight w:val="0"/>
          <w:marTop w:val="115"/>
          <w:marBottom w:val="0"/>
          <w:divBdr>
            <w:top w:val="none" w:sz="0" w:space="0" w:color="auto"/>
            <w:left w:val="none" w:sz="0" w:space="0" w:color="auto"/>
            <w:bottom w:val="none" w:sz="0" w:space="0" w:color="auto"/>
            <w:right w:val="none" w:sz="0" w:space="0" w:color="auto"/>
          </w:divBdr>
        </w:div>
        <w:div w:id="1556620504">
          <w:marLeft w:val="1354"/>
          <w:marRight w:val="0"/>
          <w:marTop w:val="115"/>
          <w:marBottom w:val="0"/>
          <w:divBdr>
            <w:top w:val="none" w:sz="0" w:space="0" w:color="auto"/>
            <w:left w:val="none" w:sz="0" w:space="0" w:color="auto"/>
            <w:bottom w:val="none" w:sz="0" w:space="0" w:color="auto"/>
            <w:right w:val="none" w:sz="0" w:space="0" w:color="auto"/>
          </w:divBdr>
        </w:div>
        <w:div w:id="1930233176">
          <w:marLeft w:val="1354"/>
          <w:marRight w:val="0"/>
          <w:marTop w:val="115"/>
          <w:marBottom w:val="0"/>
          <w:divBdr>
            <w:top w:val="none" w:sz="0" w:space="0" w:color="auto"/>
            <w:left w:val="none" w:sz="0" w:space="0" w:color="auto"/>
            <w:bottom w:val="none" w:sz="0" w:space="0" w:color="auto"/>
            <w:right w:val="none" w:sz="0" w:space="0" w:color="auto"/>
          </w:divBdr>
        </w:div>
      </w:divsChild>
    </w:div>
    <w:div w:id="587806377">
      <w:bodyDiv w:val="1"/>
      <w:marLeft w:val="0"/>
      <w:marRight w:val="0"/>
      <w:marTop w:val="0"/>
      <w:marBottom w:val="0"/>
      <w:divBdr>
        <w:top w:val="none" w:sz="0" w:space="0" w:color="auto"/>
        <w:left w:val="none" w:sz="0" w:space="0" w:color="auto"/>
        <w:bottom w:val="none" w:sz="0" w:space="0" w:color="auto"/>
        <w:right w:val="none" w:sz="0" w:space="0" w:color="auto"/>
      </w:divBdr>
    </w:div>
    <w:div w:id="630986255">
      <w:bodyDiv w:val="1"/>
      <w:marLeft w:val="0"/>
      <w:marRight w:val="0"/>
      <w:marTop w:val="0"/>
      <w:marBottom w:val="0"/>
      <w:divBdr>
        <w:top w:val="none" w:sz="0" w:space="0" w:color="auto"/>
        <w:left w:val="none" w:sz="0" w:space="0" w:color="auto"/>
        <w:bottom w:val="none" w:sz="0" w:space="0" w:color="auto"/>
        <w:right w:val="none" w:sz="0" w:space="0" w:color="auto"/>
      </w:divBdr>
      <w:divsChild>
        <w:div w:id="846553172">
          <w:marLeft w:val="547"/>
          <w:marRight w:val="0"/>
          <w:marTop w:val="115"/>
          <w:marBottom w:val="0"/>
          <w:divBdr>
            <w:top w:val="none" w:sz="0" w:space="0" w:color="auto"/>
            <w:left w:val="none" w:sz="0" w:space="0" w:color="auto"/>
            <w:bottom w:val="none" w:sz="0" w:space="0" w:color="auto"/>
            <w:right w:val="none" w:sz="0" w:space="0" w:color="auto"/>
          </w:divBdr>
        </w:div>
      </w:divsChild>
    </w:div>
    <w:div w:id="666442114">
      <w:bodyDiv w:val="1"/>
      <w:marLeft w:val="0"/>
      <w:marRight w:val="0"/>
      <w:marTop w:val="0"/>
      <w:marBottom w:val="0"/>
      <w:divBdr>
        <w:top w:val="none" w:sz="0" w:space="0" w:color="auto"/>
        <w:left w:val="none" w:sz="0" w:space="0" w:color="auto"/>
        <w:bottom w:val="none" w:sz="0" w:space="0" w:color="auto"/>
        <w:right w:val="none" w:sz="0" w:space="0" w:color="auto"/>
      </w:divBdr>
    </w:div>
    <w:div w:id="761216859">
      <w:bodyDiv w:val="1"/>
      <w:marLeft w:val="0"/>
      <w:marRight w:val="0"/>
      <w:marTop w:val="0"/>
      <w:marBottom w:val="0"/>
      <w:divBdr>
        <w:top w:val="none" w:sz="0" w:space="0" w:color="auto"/>
        <w:left w:val="none" w:sz="0" w:space="0" w:color="auto"/>
        <w:bottom w:val="none" w:sz="0" w:space="0" w:color="auto"/>
        <w:right w:val="none" w:sz="0" w:space="0" w:color="auto"/>
      </w:divBdr>
    </w:div>
    <w:div w:id="815875052">
      <w:bodyDiv w:val="1"/>
      <w:marLeft w:val="0"/>
      <w:marRight w:val="0"/>
      <w:marTop w:val="0"/>
      <w:marBottom w:val="0"/>
      <w:divBdr>
        <w:top w:val="none" w:sz="0" w:space="0" w:color="auto"/>
        <w:left w:val="none" w:sz="0" w:space="0" w:color="auto"/>
        <w:bottom w:val="none" w:sz="0" w:space="0" w:color="auto"/>
        <w:right w:val="none" w:sz="0" w:space="0" w:color="auto"/>
      </w:divBdr>
    </w:div>
    <w:div w:id="921454585">
      <w:bodyDiv w:val="1"/>
      <w:marLeft w:val="0"/>
      <w:marRight w:val="0"/>
      <w:marTop w:val="0"/>
      <w:marBottom w:val="0"/>
      <w:divBdr>
        <w:top w:val="none" w:sz="0" w:space="0" w:color="auto"/>
        <w:left w:val="none" w:sz="0" w:space="0" w:color="auto"/>
        <w:bottom w:val="none" w:sz="0" w:space="0" w:color="auto"/>
        <w:right w:val="none" w:sz="0" w:space="0" w:color="auto"/>
      </w:divBdr>
      <w:divsChild>
        <w:div w:id="544828852">
          <w:marLeft w:val="225"/>
          <w:marRight w:val="0"/>
          <w:marTop w:val="225"/>
          <w:marBottom w:val="300"/>
          <w:divBdr>
            <w:top w:val="single" w:sz="48" w:space="0" w:color="F8F8F8"/>
            <w:left w:val="single" w:sz="48" w:space="0" w:color="F8F8F8"/>
            <w:bottom w:val="single" w:sz="48" w:space="0" w:color="F8F8F8"/>
            <w:right w:val="single" w:sz="48" w:space="0" w:color="F8F8F8"/>
          </w:divBdr>
        </w:div>
      </w:divsChild>
    </w:div>
    <w:div w:id="921796249">
      <w:bodyDiv w:val="1"/>
      <w:marLeft w:val="0"/>
      <w:marRight w:val="0"/>
      <w:marTop w:val="0"/>
      <w:marBottom w:val="0"/>
      <w:divBdr>
        <w:top w:val="none" w:sz="0" w:space="0" w:color="auto"/>
        <w:left w:val="none" w:sz="0" w:space="0" w:color="auto"/>
        <w:bottom w:val="none" w:sz="0" w:space="0" w:color="auto"/>
        <w:right w:val="none" w:sz="0" w:space="0" w:color="auto"/>
      </w:divBdr>
    </w:div>
    <w:div w:id="925305017">
      <w:bodyDiv w:val="1"/>
      <w:marLeft w:val="0"/>
      <w:marRight w:val="0"/>
      <w:marTop w:val="0"/>
      <w:marBottom w:val="0"/>
      <w:divBdr>
        <w:top w:val="none" w:sz="0" w:space="0" w:color="auto"/>
        <w:left w:val="none" w:sz="0" w:space="0" w:color="auto"/>
        <w:bottom w:val="none" w:sz="0" w:space="0" w:color="auto"/>
        <w:right w:val="none" w:sz="0" w:space="0" w:color="auto"/>
      </w:divBdr>
      <w:divsChild>
        <w:div w:id="1284653793">
          <w:marLeft w:val="1166"/>
          <w:marRight w:val="0"/>
          <w:marTop w:val="125"/>
          <w:marBottom w:val="0"/>
          <w:divBdr>
            <w:top w:val="none" w:sz="0" w:space="0" w:color="auto"/>
            <w:left w:val="none" w:sz="0" w:space="0" w:color="auto"/>
            <w:bottom w:val="none" w:sz="0" w:space="0" w:color="auto"/>
            <w:right w:val="none" w:sz="0" w:space="0" w:color="auto"/>
          </w:divBdr>
        </w:div>
        <w:div w:id="1495340793">
          <w:marLeft w:val="1166"/>
          <w:marRight w:val="0"/>
          <w:marTop w:val="125"/>
          <w:marBottom w:val="0"/>
          <w:divBdr>
            <w:top w:val="none" w:sz="0" w:space="0" w:color="auto"/>
            <w:left w:val="none" w:sz="0" w:space="0" w:color="auto"/>
            <w:bottom w:val="none" w:sz="0" w:space="0" w:color="auto"/>
            <w:right w:val="none" w:sz="0" w:space="0" w:color="auto"/>
          </w:divBdr>
        </w:div>
        <w:div w:id="1649169926">
          <w:marLeft w:val="1166"/>
          <w:marRight w:val="0"/>
          <w:marTop w:val="125"/>
          <w:marBottom w:val="0"/>
          <w:divBdr>
            <w:top w:val="none" w:sz="0" w:space="0" w:color="auto"/>
            <w:left w:val="none" w:sz="0" w:space="0" w:color="auto"/>
            <w:bottom w:val="none" w:sz="0" w:space="0" w:color="auto"/>
            <w:right w:val="none" w:sz="0" w:space="0" w:color="auto"/>
          </w:divBdr>
        </w:div>
      </w:divsChild>
    </w:div>
    <w:div w:id="985203257">
      <w:bodyDiv w:val="1"/>
      <w:marLeft w:val="0"/>
      <w:marRight w:val="0"/>
      <w:marTop w:val="0"/>
      <w:marBottom w:val="0"/>
      <w:divBdr>
        <w:top w:val="none" w:sz="0" w:space="0" w:color="auto"/>
        <w:left w:val="none" w:sz="0" w:space="0" w:color="auto"/>
        <w:bottom w:val="none" w:sz="0" w:space="0" w:color="auto"/>
        <w:right w:val="none" w:sz="0" w:space="0" w:color="auto"/>
      </w:divBdr>
    </w:div>
    <w:div w:id="1202128410">
      <w:bodyDiv w:val="1"/>
      <w:marLeft w:val="0"/>
      <w:marRight w:val="0"/>
      <w:marTop w:val="0"/>
      <w:marBottom w:val="0"/>
      <w:divBdr>
        <w:top w:val="none" w:sz="0" w:space="0" w:color="auto"/>
        <w:left w:val="none" w:sz="0" w:space="0" w:color="auto"/>
        <w:bottom w:val="none" w:sz="0" w:space="0" w:color="auto"/>
        <w:right w:val="none" w:sz="0" w:space="0" w:color="auto"/>
      </w:divBdr>
    </w:div>
    <w:div w:id="1249312938">
      <w:bodyDiv w:val="1"/>
      <w:marLeft w:val="0"/>
      <w:marRight w:val="0"/>
      <w:marTop w:val="0"/>
      <w:marBottom w:val="0"/>
      <w:divBdr>
        <w:top w:val="none" w:sz="0" w:space="0" w:color="auto"/>
        <w:left w:val="none" w:sz="0" w:space="0" w:color="auto"/>
        <w:bottom w:val="none" w:sz="0" w:space="0" w:color="auto"/>
        <w:right w:val="none" w:sz="0" w:space="0" w:color="auto"/>
      </w:divBdr>
    </w:div>
    <w:div w:id="1364283639">
      <w:bodyDiv w:val="1"/>
      <w:marLeft w:val="0"/>
      <w:marRight w:val="0"/>
      <w:marTop w:val="0"/>
      <w:marBottom w:val="0"/>
      <w:divBdr>
        <w:top w:val="none" w:sz="0" w:space="0" w:color="auto"/>
        <w:left w:val="none" w:sz="0" w:space="0" w:color="auto"/>
        <w:bottom w:val="none" w:sz="0" w:space="0" w:color="auto"/>
        <w:right w:val="none" w:sz="0" w:space="0" w:color="auto"/>
      </w:divBdr>
    </w:div>
    <w:div w:id="1522233774">
      <w:bodyDiv w:val="1"/>
      <w:marLeft w:val="0"/>
      <w:marRight w:val="0"/>
      <w:marTop w:val="0"/>
      <w:marBottom w:val="0"/>
      <w:divBdr>
        <w:top w:val="none" w:sz="0" w:space="0" w:color="auto"/>
        <w:left w:val="none" w:sz="0" w:space="0" w:color="auto"/>
        <w:bottom w:val="none" w:sz="0" w:space="0" w:color="auto"/>
        <w:right w:val="none" w:sz="0" w:space="0" w:color="auto"/>
      </w:divBdr>
    </w:div>
    <w:div w:id="1557083669">
      <w:bodyDiv w:val="1"/>
      <w:marLeft w:val="0"/>
      <w:marRight w:val="0"/>
      <w:marTop w:val="0"/>
      <w:marBottom w:val="0"/>
      <w:divBdr>
        <w:top w:val="none" w:sz="0" w:space="0" w:color="auto"/>
        <w:left w:val="none" w:sz="0" w:space="0" w:color="auto"/>
        <w:bottom w:val="none" w:sz="0" w:space="0" w:color="auto"/>
        <w:right w:val="none" w:sz="0" w:space="0" w:color="auto"/>
      </w:divBdr>
    </w:div>
    <w:div w:id="1558779071">
      <w:bodyDiv w:val="1"/>
      <w:marLeft w:val="0"/>
      <w:marRight w:val="0"/>
      <w:marTop w:val="0"/>
      <w:marBottom w:val="0"/>
      <w:divBdr>
        <w:top w:val="none" w:sz="0" w:space="0" w:color="auto"/>
        <w:left w:val="none" w:sz="0" w:space="0" w:color="auto"/>
        <w:bottom w:val="none" w:sz="0" w:space="0" w:color="auto"/>
        <w:right w:val="none" w:sz="0" w:space="0" w:color="auto"/>
      </w:divBdr>
    </w:div>
    <w:div w:id="1589848435">
      <w:bodyDiv w:val="1"/>
      <w:marLeft w:val="0"/>
      <w:marRight w:val="0"/>
      <w:marTop w:val="0"/>
      <w:marBottom w:val="0"/>
      <w:divBdr>
        <w:top w:val="none" w:sz="0" w:space="0" w:color="auto"/>
        <w:left w:val="none" w:sz="0" w:space="0" w:color="auto"/>
        <w:bottom w:val="none" w:sz="0" w:space="0" w:color="auto"/>
        <w:right w:val="none" w:sz="0" w:space="0" w:color="auto"/>
      </w:divBdr>
    </w:div>
    <w:div w:id="1634753350">
      <w:bodyDiv w:val="1"/>
      <w:marLeft w:val="0"/>
      <w:marRight w:val="0"/>
      <w:marTop w:val="0"/>
      <w:marBottom w:val="0"/>
      <w:divBdr>
        <w:top w:val="none" w:sz="0" w:space="0" w:color="auto"/>
        <w:left w:val="none" w:sz="0" w:space="0" w:color="auto"/>
        <w:bottom w:val="none" w:sz="0" w:space="0" w:color="auto"/>
        <w:right w:val="none" w:sz="0" w:space="0" w:color="auto"/>
      </w:divBdr>
      <w:divsChild>
        <w:div w:id="1478298907">
          <w:marLeft w:val="547"/>
          <w:marRight w:val="0"/>
          <w:marTop w:val="115"/>
          <w:marBottom w:val="0"/>
          <w:divBdr>
            <w:top w:val="none" w:sz="0" w:space="0" w:color="auto"/>
            <w:left w:val="none" w:sz="0" w:space="0" w:color="auto"/>
            <w:bottom w:val="none" w:sz="0" w:space="0" w:color="auto"/>
            <w:right w:val="none" w:sz="0" w:space="0" w:color="auto"/>
          </w:divBdr>
        </w:div>
      </w:divsChild>
    </w:div>
    <w:div w:id="1707213662">
      <w:bodyDiv w:val="1"/>
      <w:marLeft w:val="0"/>
      <w:marRight w:val="0"/>
      <w:marTop w:val="0"/>
      <w:marBottom w:val="0"/>
      <w:divBdr>
        <w:top w:val="none" w:sz="0" w:space="0" w:color="auto"/>
        <w:left w:val="none" w:sz="0" w:space="0" w:color="auto"/>
        <w:bottom w:val="none" w:sz="0" w:space="0" w:color="auto"/>
        <w:right w:val="none" w:sz="0" w:space="0" w:color="auto"/>
      </w:divBdr>
      <w:divsChild>
        <w:div w:id="647827743">
          <w:marLeft w:val="547"/>
          <w:marRight w:val="0"/>
          <w:marTop w:val="134"/>
          <w:marBottom w:val="0"/>
          <w:divBdr>
            <w:top w:val="none" w:sz="0" w:space="0" w:color="auto"/>
            <w:left w:val="none" w:sz="0" w:space="0" w:color="auto"/>
            <w:bottom w:val="none" w:sz="0" w:space="0" w:color="auto"/>
            <w:right w:val="none" w:sz="0" w:space="0" w:color="auto"/>
          </w:divBdr>
        </w:div>
      </w:divsChild>
    </w:div>
    <w:div w:id="1763452404">
      <w:bodyDiv w:val="1"/>
      <w:marLeft w:val="0"/>
      <w:marRight w:val="0"/>
      <w:marTop w:val="0"/>
      <w:marBottom w:val="0"/>
      <w:divBdr>
        <w:top w:val="none" w:sz="0" w:space="0" w:color="auto"/>
        <w:left w:val="none" w:sz="0" w:space="0" w:color="auto"/>
        <w:bottom w:val="none" w:sz="0" w:space="0" w:color="auto"/>
        <w:right w:val="none" w:sz="0" w:space="0" w:color="auto"/>
      </w:divBdr>
    </w:div>
    <w:div w:id="1820264285">
      <w:bodyDiv w:val="1"/>
      <w:marLeft w:val="0"/>
      <w:marRight w:val="0"/>
      <w:marTop w:val="0"/>
      <w:marBottom w:val="0"/>
      <w:divBdr>
        <w:top w:val="none" w:sz="0" w:space="0" w:color="auto"/>
        <w:left w:val="none" w:sz="0" w:space="0" w:color="auto"/>
        <w:bottom w:val="none" w:sz="0" w:space="0" w:color="auto"/>
        <w:right w:val="none" w:sz="0" w:space="0" w:color="auto"/>
      </w:divBdr>
      <w:divsChild>
        <w:div w:id="1615332008">
          <w:marLeft w:val="547"/>
          <w:marRight w:val="0"/>
          <w:marTop w:val="0"/>
          <w:marBottom w:val="0"/>
          <w:divBdr>
            <w:top w:val="none" w:sz="0" w:space="0" w:color="auto"/>
            <w:left w:val="none" w:sz="0" w:space="0" w:color="auto"/>
            <w:bottom w:val="none" w:sz="0" w:space="0" w:color="auto"/>
            <w:right w:val="none" w:sz="0" w:space="0" w:color="auto"/>
          </w:divBdr>
        </w:div>
        <w:div w:id="170990131">
          <w:marLeft w:val="547"/>
          <w:marRight w:val="0"/>
          <w:marTop w:val="0"/>
          <w:marBottom w:val="0"/>
          <w:divBdr>
            <w:top w:val="none" w:sz="0" w:space="0" w:color="auto"/>
            <w:left w:val="none" w:sz="0" w:space="0" w:color="auto"/>
            <w:bottom w:val="none" w:sz="0" w:space="0" w:color="auto"/>
            <w:right w:val="none" w:sz="0" w:space="0" w:color="auto"/>
          </w:divBdr>
        </w:div>
        <w:div w:id="732192287">
          <w:marLeft w:val="547"/>
          <w:marRight w:val="0"/>
          <w:marTop w:val="0"/>
          <w:marBottom w:val="0"/>
          <w:divBdr>
            <w:top w:val="none" w:sz="0" w:space="0" w:color="auto"/>
            <w:left w:val="none" w:sz="0" w:space="0" w:color="auto"/>
            <w:bottom w:val="none" w:sz="0" w:space="0" w:color="auto"/>
            <w:right w:val="none" w:sz="0" w:space="0" w:color="auto"/>
          </w:divBdr>
        </w:div>
        <w:div w:id="669135239">
          <w:marLeft w:val="547"/>
          <w:marRight w:val="0"/>
          <w:marTop w:val="0"/>
          <w:marBottom w:val="0"/>
          <w:divBdr>
            <w:top w:val="none" w:sz="0" w:space="0" w:color="auto"/>
            <w:left w:val="none" w:sz="0" w:space="0" w:color="auto"/>
            <w:bottom w:val="none" w:sz="0" w:space="0" w:color="auto"/>
            <w:right w:val="none" w:sz="0" w:space="0" w:color="auto"/>
          </w:divBdr>
        </w:div>
        <w:div w:id="456797166">
          <w:marLeft w:val="547"/>
          <w:marRight w:val="0"/>
          <w:marTop w:val="0"/>
          <w:marBottom w:val="0"/>
          <w:divBdr>
            <w:top w:val="none" w:sz="0" w:space="0" w:color="auto"/>
            <w:left w:val="none" w:sz="0" w:space="0" w:color="auto"/>
            <w:bottom w:val="none" w:sz="0" w:space="0" w:color="auto"/>
            <w:right w:val="none" w:sz="0" w:space="0" w:color="auto"/>
          </w:divBdr>
        </w:div>
        <w:div w:id="1365864771">
          <w:marLeft w:val="547"/>
          <w:marRight w:val="0"/>
          <w:marTop w:val="0"/>
          <w:marBottom w:val="0"/>
          <w:divBdr>
            <w:top w:val="none" w:sz="0" w:space="0" w:color="auto"/>
            <w:left w:val="none" w:sz="0" w:space="0" w:color="auto"/>
            <w:bottom w:val="none" w:sz="0" w:space="0" w:color="auto"/>
            <w:right w:val="none" w:sz="0" w:space="0" w:color="auto"/>
          </w:divBdr>
        </w:div>
        <w:div w:id="1195003530">
          <w:marLeft w:val="547"/>
          <w:marRight w:val="0"/>
          <w:marTop w:val="0"/>
          <w:marBottom w:val="0"/>
          <w:divBdr>
            <w:top w:val="none" w:sz="0" w:space="0" w:color="auto"/>
            <w:left w:val="none" w:sz="0" w:space="0" w:color="auto"/>
            <w:bottom w:val="none" w:sz="0" w:space="0" w:color="auto"/>
            <w:right w:val="none" w:sz="0" w:space="0" w:color="auto"/>
          </w:divBdr>
        </w:div>
        <w:div w:id="1525286805">
          <w:marLeft w:val="547"/>
          <w:marRight w:val="0"/>
          <w:marTop w:val="0"/>
          <w:marBottom w:val="0"/>
          <w:divBdr>
            <w:top w:val="none" w:sz="0" w:space="0" w:color="auto"/>
            <w:left w:val="none" w:sz="0" w:space="0" w:color="auto"/>
            <w:bottom w:val="none" w:sz="0" w:space="0" w:color="auto"/>
            <w:right w:val="none" w:sz="0" w:space="0" w:color="auto"/>
          </w:divBdr>
        </w:div>
        <w:div w:id="682636647">
          <w:marLeft w:val="547"/>
          <w:marRight w:val="0"/>
          <w:marTop w:val="0"/>
          <w:marBottom w:val="0"/>
          <w:divBdr>
            <w:top w:val="none" w:sz="0" w:space="0" w:color="auto"/>
            <w:left w:val="none" w:sz="0" w:space="0" w:color="auto"/>
            <w:bottom w:val="none" w:sz="0" w:space="0" w:color="auto"/>
            <w:right w:val="none" w:sz="0" w:space="0" w:color="auto"/>
          </w:divBdr>
        </w:div>
      </w:divsChild>
    </w:div>
    <w:div w:id="1866017388">
      <w:bodyDiv w:val="1"/>
      <w:marLeft w:val="0"/>
      <w:marRight w:val="0"/>
      <w:marTop w:val="0"/>
      <w:marBottom w:val="0"/>
      <w:divBdr>
        <w:top w:val="none" w:sz="0" w:space="0" w:color="auto"/>
        <w:left w:val="none" w:sz="0" w:space="0" w:color="auto"/>
        <w:bottom w:val="none" w:sz="0" w:space="0" w:color="auto"/>
        <w:right w:val="none" w:sz="0" w:space="0" w:color="auto"/>
      </w:divBdr>
    </w:div>
    <w:div w:id="20163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2902</Words>
  <Characters>16546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1</vt:lpstr>
    </vt:vector>
  </TitlesOfParts>
  <Company>Grizli777</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Pc</cp:lastModifiedBy>
  <cp:revision>2</cp:revision>
  <dcterms:created xsi:type="dcterms:W3CDTF">2022-12-19T01:30:00Z</dcterms:created>
  <dcterms:modified xsi:type="dcterms:W3CDTF">2022-12-19T01:30:00Z</dcterms:modified>
</cp:coreProperties>
</file>