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KitchenSched：HTML5 游戏与共用动画</w:t>
      </w:r>
    </w:p>
    <w:p>
      <w:r>
        <w:t>v0.3 · 第一部分 · 产品与实现方案</w:t>
      </w:r>
    </w:p>
    <w:p>
      <w:pPr>
        <w:pStyle w:val="Heading1"/>
      </w:pPr>
      <w:r>
        <w:t>1. 产品定位与三部分关系</w:t>
      </w:r>
    </w:p>
    <w:p>
      <w:r>
        <w:t>KitchenSched 由可玩的 HTML5 厨房、公开展示与个人评测平台、统一模型评测运行器三部分组成。三部分共享世界规则、版本标识和事件格式，不代表需要拆成三套独立微服务。</w:t>
      </w:r>
    </w:p>
    <w:p>
      <w:r>
        <w:t>用户可以打开网页直接玩；观看模型成绩时，看到的是同一套厨房动画。人类输入和候选程序输入都转换成合法厨房动作，再由同一确定性内核处理。动画是世界状态的表现，不是另一套裁判。</w:t>
      </w:r>
    </w:p>
    <w:p>
      <w:r>
        <w:t>本稿明确替代旧版“前端只有只读 Viewer”的范围限制。交易额评分、纯 PVE、简单/中等/复杂三档和约 1:4 的准备/营业结构不变。首版原型先跑通中等档；面向公众的首版目标覆盖三档。</w:t>
      </w:r>
    </w:p>
    <w:p>
      <w:pPr>
        <w:pStyle w:val="Heading1"/>
      </w:pPr>
      <w:r>
        <w:t>2. 普通玩家的完整体验</w:t>
      </w:r>
    </w:p>
    <w:p>
      <w:r>
        <w:t>访客无需登录、无需提供 API key，选择难度即可开始。画面包括厨房设备、可点击的配方与批量、当前库存、已到达订单及金额、仿真时钟、已成交总额。商品与设备必须能查看机械规则，避免游戏变成猜按钮。</w:t>
      </w:r>
    </w:p>
    <w:p>
      <w:r>
        <w:t>玩家选择设备、配方和批量，确认启动加工；加工结束进入库存；选择订单及满足条件的成品后交付。支持鼠标和触屏，不依赖悬停才能获取必要信息。桌面优先保证清晰，移动端采用分栏切换与可滚动订单队列，不强行缩小整张画布。</w:t>
      </w:r>
    </w:p>
    <w:p>
      <w:r>
        <w:t>默认直接游玩模式采用实时推进；练习模式可暂停或调整速度。人类成绩标注时钟模式，不混入 LLM 官方榜。可以把人类与某份程序在同一公开演示用例的收入轨迹并排展示，但不能把两种控制条件说成完全等价。</w:t>
      </w:r>
    </w:p>
    <w:p>
      <w:r>
        <w:t>首版不加入员工移动距离、采购成本、顾客耐心、机器故障或装饰升级。角色搬运、冒烟、食物弹出等可以作为视觉效果，但不得隐式增加或减少生产耗时。</w:t>
      </w:r>
    </w:p>
    <w:p>
      <w:pPr>
        <w:pStyle w:val="Heading1"/>
      </w:pPr>
      <w:r>
        <w:t>3. 一个内核，三个输入来源</w:t>
      </w:r>
    </w:p>
    <w:p>
      <w:r>
        <w:t>推荐复用旧版 TypeScript 确定性内核，在浏览器 Web Worker 和服务器 Host 中使用相同代码、配置与规则版本。渲染层与页面层独立，具体 Canvas/WebGL 库在交互原型后决定，不把引擎库选择当成已经批准的需求。</w:t>
      </w:r>
    </w:p>
    <w:p>
      <w:r>
        <w:t>人类模式：Pointer/Touch → HumanAdapter → CommandBatch → KitchenCore → EventRecord → KitchenRenderer。</w:t>
      </w:r>
    </w:p>
    <w:p>
      <w:r>
        <w:t>程序模式：候选 JSONL → ControllerHost → CommandBatch → KitchenCore → EventRecord → KitchenRenderer。</w:t>
      </w:r>
    </w:p>
    <w:p>
      <w:r>
        <w:t>回放模式：已授权的 EventRecord 与检查点 → ReplayReducer → KitchenRenderer。回放不重新执行候选源码，也不对状态重新作调度决定。</w:t>
      </w:r>
    </w:p>
    <w:p>
      <w:r>
        <w:t>厨房动作继续复用控制器协议 0.2.0 的 start、deliver 和唤醒语义。新增浏览器适配接口不随意修改已有 JSONL 字段。视觉资产和页面依赖不能进入候选执行镜像。</w:t>
      </w:r>
    </w:p>
    <w:p>
      <w:pPr>
        <w:pStyle w:val="Heading1"/>
      </w:pPr>
      <w:r>
        <w:t>4. 人类交互可以方便，但不能隐藏优化</w:t>
      </w:r>
    </w:p>
    <w:p>
      <w:r>
        <w:t>界面可以展示“设备忙”“缺少成品”“批量超限”等合法性状态，不应默认高亮“最值得做”的订单或自动安排整个套餐。</w:t>
      </w:r>
    </w:p>
    <w:p>
      <w:r>
        <w:t>为避免玩家手工输入 lot_id，HumanAdapter 可以把用户明确选择的物品按固定 lot_id 顺序展开成批次引用。这个辅助只解决寻址，不选择生产目标、设备、配方、订单或批量。相同机械辅助可作为公开 SDK 的可选函数；默认控制器仍保持 no-op。</w:t>
      </w:r>
    </w:p>
    <w:p>
      <w:r>
        <w:t>任何自动开工、自动补货、自动按价值交付都不属于输入适配，应作为显式独立玩法，不进入首版标准模式。</w:t>
      </w:r>
    </w:p>
    <w:p>
      <w:pPr>
        <w:pStyle w:val="Heading1"/>
      </w:pPr>
      <w:r>
        <w:t>5. 时钟与截止边界</w:t>
      </w:r>
    </w:p>
    <w:p>
      <w:r>
        <w:t>KitchenCore 只认整数仿真时间。浏览器帧率不推进生产，服务器执行速度也不等于游戏速度。人类实时模式由独立 ClockDriver 把经过时间转换为仿真目标时刻；代码评测沿用 paused_code，即候选计算期间世界暂停但消耗真实计算预算。</w:t>
      </w:r>
    </w:p>
    <w:p>
      <w:r>
        <w:t>在人类实时模式，输入先记入有序队列。同一仿真时刻先结算世界事件，再按输入序号应用玩家动作，避免输入与设备完成竞态。浏览器标签页进入后台时暂停本地练习并显示状态；不能静默造成玩家数分钟失控。</w:t>
      </w:r>
    </w:p>
    <w:p>
      <w:r>
        <w:t>恰好截止完成的任务先结算。为保留协议的终局交付机会，人类界面进入明确的“终局交付”状态，只允许手动交付已有完整订单或结束，不能继续生产。此时仿真时间固定，不自动替玩家交付。</w:t>
      </w:r>
    </w:p>
    <w:p>
      <w:r>
        <w:t>回放的暂停、倍速和拖动只改变 display_time_ms，不能调用评测任务的暂停接口或修改官方成绩。</w:t>
      </w:r>
    </w:p>
    <w:p>
      <w:pPr>
        <w:pStyle w:val="Heading1"/>
      </w:pPr>
      <w:r>
        <w:t>6. 共用动画与回放契约</w:t>
      </w:r>
    </w:p>
    <w:p>
      <w:r>
        <w:t>渲染器只接收当前可视快照、授权事件、展示时间和交互模式。事件沿用 seq、at_ms、type、payload、state_version；补充的 ReplayHeader 至少绑定 engine_version、protocol_version、scenario_hash、clock_mode、replay_kind 和 replay_schema_version。</w:t>
      </w:r>
    </w:p>
    <w:p>
      <w:r>
        <w:t>快照包含设备、任务及完成时间、批次库存、当前订单、唯一交易记录的收入汇总。渲染器可以插值进度条、移动精灵和播放音效，禁止用动画结束回调发货或加钱。</w:t>
      </w:r>
    </w:p>
    <w:p>
      <w:r>
        <w:t>拖动回放时从最近检查点恢复，继续应用 seq 大于检查点的事件。相同事件流在任意倍速、跳转方式或渲染帧率下必须得到相同收入和逻辑状态。</w:t>
      </w:r>
    </w:p>
    <w:p>
      <w:r>
        <w:t>直播只是追随当前可公开事件的位置。默认展示公开练习/演示局；活动隐藏测试集的逐单轨迹不直播、不公开回放。展示页明确写明“模型生成的程序运行中”或“回放”，不假装模型正在实时操纵厨房。</w:t>
      </w:r>
    </w:p>
    <w:p>
      <w:pPr>
        <w:pStyle w:val="Heading1"/>
      </w:pPr>
      <w:r>
        <w:t>7. 共享包与接口边界</w:t>
      </w:r>
    </w:p>
    <w:p>
      <w:r>
        <w:t>packages/kitchen-core：规则、事件队列、配置校验和动作处理，不依赖 DOM、网络或系统随机数。</w:t>
      </w:r>
    </w:p>
    <w:p>
      <w:r>
        <w:t>packages/kitchen-contracts：JSON Schema、类型与版本转换；packages/kitchen-renderer：同一个 GameCanvas 与表现层；packages/kitchen-replay：检查点及事件恢复；packages/human-adapter：点击与动作的机械转换。</w:t>
      </w:r>
    </w:p>
    <w:p>
      <w:r>
        <w:t>apps/web 同时承载 /play、/results、/compare。services/runner 只依赖无头内核与 Host，不加载 React、图片或声音。私有测试轨迹不进入浏览器构建产物，公开核心代码不等于公开隐藏客流。</w:t>
      </w:r>
    </w:p>
    <w:p>
      <w:r>
        <w:t>RendererAdapter 的最小职责为 mount、applySnapshot、applyEvents、setDisplayTime、setInteractionMode、dispose。CommandSink 的返回值只包含已接受动作及机械拒绝原因，不返回收益建议。</w:t>
      </w:r>
    </w:p>
    <w:p>
      <w:pPr>
        <w:pStyle w:val="Heading1"/>
      </w:pPr>
      <w:r>
        <w:t>8. 首版验收与开发顺序</w:t>
      </w:r>
    </w:p>
    <w:p>
      <w:r>
        <w:t>先实现一台设备从点击开工到完成交付，再扩展为一个中等厨房和一个候选程序回放。人类完成闭环、候选程序完成闭环、二者复用同一渲染器后，才扩展三档视觉与完整排行榜页面。</w:t>
      </w:r>
    </w:p>
    <w:p>
      <w:r>
        <w:t>G01：访客不登录、不填写 key 即可完成一局；G02：人类与程序提交相同有序动作轨迹时，在相同时钟事件条件下得到相同账本；G03：回放倍速、拖动、暂停不改变最终状态；G04：断开网络仍可玩已加载的本地练习局。</w:t>
      </w:r>
    </w:p>
    <w:p>
      <w:r>
        <w:t>G05：触屏可以完成所有必要操作；G06：不会把角色动画误当生产耗时；G07：浏览器不能自行上传一个金额就进入官方榜；G08：当前隐藏用例及其回放不进入公开资源；G09：终局状态仍可合法交付；G10：简、中、复杂三档共用组件，不复制三套业务规则。</w:t>
      </w:r>
    </w:p>
    <w:p>
      <w:r>
        <w:t>本稿是设计与验收定义，不代表 HTML5 游戏、共用动画或浏览器内核已经实现。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HTML5游戏与共用动画</dc:title>
  <dc:subject>KitchenSched v0.3 design specification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