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A94" w:rsidRPr="007A5A94" w:rsidRDefault="007C2C84" w:rsidP="007A5A94">
      <w:pPr>
        <w:pStyle w:val="Title"/>
        <w:jc w:val="right"/>
        <w:rPr>
          <w:b/>
          <w:sz w:val="72"/>
          <w:szCs w:val="72"/>
        </w:rPr>
      </w:pPr>
      <w:bookmarkStart w:id="0" w:name="_Toc18396389"/>
      <w:r>
        <w:rPr>
          <w:b/>
          <w:sz w:val="72"/>
          <w:szCs w:val="72"/>
        </w:rPr>
        <w:t>K</w:t>
      </w:r>
      <w:r w:rsidR="00850B01">
        <w:rPr>
          <w:b/>
          <w:sz w:val="72"/>
          <w:szCs w:val="72"/>
        </w:rPr>
        <w:t>larna</w:t>
      </w:r>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17.</w:t>
      </w:r>
      <w:r w:rsidR="007C2C84">
        <w:rPr>
          <w:rFonts w:asciiTheme="majorHAnsi" w:hAnsiTheme="majorHAnsi"/>
        </w:rPr>
        <w:t>4</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C3CB7" w:rsidP="003A546F">
      <w:pPr>
        <w:spacing w:line="240" w:lineRule="auto"/>
        <w:ind w:right="-1187"/>
        <w:jc w:val="center"/>
        <w:rPr>
          <w:rFonts w:ascii="Arial" w:hAnsi="Arial"/>
          <w:b/>
          <w:sz w:val="36"/>
        </w:rPr>
      </w:pPr>
      <w:r w:rsidRPr="00CC3CB7">
        <w:rPr>
          <w:rFonts w:ascii="Arial" w:hAnsi="Arial"/>
          <w:noProof/>
          <w:sz w:val="36"/>
          <w:lang w:val="bg-BG" w:eastAsia="bg-BG" w:bidi="ar-SA"/>
        </w:rPr>
        <w:drawing>
          <wp:inline distT="0" distB="0" distL="0" distR="0">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1"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rsidR="00F02EC2" w:rsidRDefault="00F02EC2" w:rsidP="00196A4C">
          <w:pPr>
            <w:pStyle w:val="TOCHeading"/>
            <w:numPr>
              <w:ilvl w:val="0"/>
              <w:numId w:val="0"/>
            </w:numPr>
            <w:ind w:left="720"/>
          </w:pPr>
          <w:r>
            <w:t>Table of Contents</w:t>
          </w:r>
        </w:p>
        <w:p w:rsidR="007B07F1" w:rsidRDefault="00525010">
          <w:pPr>
            <w:pStyle w:val="TOC1"/>
            <w:rPr>
              <w:lang w:val="bg-BG" w:eastAsia="bg-BG" w:bidi="ar-SA"/>
            </w:rPr>
          </w:pPr>
          <w:r>
            <w:fldChar w:fldCharType="begin"/>
          </w:r>
          <w:r w:rsidR="00F02EC2">
            <w:instrText xml:space="preserve"> TOC \o "1-3" \h \z \u </w:instrText>
          </w:r>
          <w:r>
            <w:fldChar w:fldCharType="separate"/>
          </w:r>
          <w:hyperlink w:anchor="_Toc482794918" w:history="1">
            <w:r w:rsidR="007B07F1" w:rsidRPr="001103EB">
              <w:rPr>
                <w:rStyle w:val="Hyperlink"/>
              </w:rPr>
              <w:t>1.</w:t>
            </w:r>
            <w:r w:rsidR="007B07F1">
              <w:rPr>
                <w:lang w:val="bg-BG" w:eastAsia="bg-BG" w:bidi="ar-SA"/>
              </w:rPr>
              <w:tab/>
            </w:r>
            <w:r w:rsidR="007B07F1" w:rsidRPr="001103EB">
              <w:rPr>
                <w:rStyle w:val="Hyperlink"/>
              </w:rPr>
              <w:t>Summary</w:t>
            </w:r>
            <w:r w:rsidR="007B07F1">
              <w:rPr>
                <w:webHidden/>
              </w:rPr>
              <w:tab/>
            </w:r>
            <w:r w:rsidR="007B07F1">
              <w:rPr>
                <w:webHidden/>
              </w:rPr>
              <w:fldChar w:fldCharType="begin"/>
            </w:r>
            <w:r w:rsidR="007B07F1">
              <w:rPr>
                <w:webHidden/>
              </w:rPr>
              <w:instrText xml:space="preserve"> PAGEREF _Toc482794918 \h </w:instrText>
            </w:r>
            <w:r w:rsidR="007B07F1">
              <w:rPr>
                <w:webHidden/>
              </w:rPr>
            </w:r>
            <w:r w:rsidR="007B07F1">
              <w:rPr>
                <w:webHidden/>
              </w:rPr>
              <w:fldChar w:fldCharType="separate"/>
            </w:r>
            <w:r w:rsidR="007B07F1">
              <w:rPr>
                <w:webHidden/>
              </w:rPr>
              <w:t>1-4</w:t>
            </w:r>
            <w:r w:rsidR="007B07F1">
              <w:rPr>
                <w:webHidden/>
              </w:rPr>
              <w:fldChar w:fldCharType="end"/>
            </w:r>
          </w:hyperlink>
        </w:p>
        <w:p w:rsidR="007B07F1" w:rsidRDefault="0011484B">
          <w:pPr>
            <w:pStyle w:val="TOC1"/>
            <w:rPr>
              <w:lang w:val="bg-BG" w:eastAsia="bg-BG" w:bidi="ar-SA"/>
            </w:rPr>
          </w:pPr>
          <w:hyperlink w:anchor="_Toc482794919" w:history="1">
            <w:r w:rsidR="007B07F1" w:rsidRPr="001103EB">
              <w:rPr>
                <w:rStyle w:val="Hyperlink"/>
              </w:rPr>
              <w:t>2.</w:t>
            </w:r>
            <w:r w:rsidR="007B07F1">
              <w:rPr>
                <w:lang w:val="bg-BG" w:eastAsia="bg-BG" w:bidi="ar-SA"/>
              </w:rPr>
              <w:tab/>
            </w:r>
            <w:r w:rsidR="007B07F1" w:rsidRPr="001103EB">
              <w:rPr>
                <w:rStyle w:val="Hyperlink"/>
              </w:rPr>
              <w:t>Component Overview</w:t>
            </w:r>
            <w:r w:rsidR="007B07F1">
              <w:rPr>
                <w:webHidden/>
              </w:rPr>
              <w:tab/>
            </w:r>
            <w:r w:rsidR="007B07F1">
              <w:rPr>
                <w:webHidden/>
              </w:rPr>
              <w:fldChar w:fldCharType="begin"/>
            </w:r>
            <w:r w:rsidR="007B07F1">
              <w:rPr>
                <w:webHidden/>
              </w:rPr>
              <w:instrText xml:space="preserve"> PAGEREF _Toc482794919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11484B">
          <w:pPr>
            <w:pStyle w:val="TOC2"/>
            <w:rPr>
              <w:lang w:val="bg-BG" w:eastAsia="bg-BG" w:bidi="ar-SA"/>
            </w:rPr>
          </w:pPr>
          <w:hyperlink w:anchor="_Toc482794920" w:history="1">
            <w:r w:rsidR="007B07F1" w:rsidRPr="001103EB">
              <w:rPr>
                <w:rStyle w:val="Hyperlink"/>
              </w:rPr>
              <w:t>2.1</w:t>
            </w:r>
            <w:r w:rsidR="007B07F1">
              <w:rPr>
                <w:lang w:val="bg-BG" w:eastAsia="bg-BG" w:bidi="ar-SA"/>
              </w:rPr>
              <w:tab/>
            </w:r>
            <w:r w:rsidR="007B07F1" w:rsidRPr="001103EB">
              <w:rPr>
                <w:rStyle w:val="Hyperlink"/>
              </w:rPr>
              <w:t>Functional Overview</w:t>
            </w:r>
            <w:r w:rsidR="007B07F1">
              <w:rPr>
                <w:webHidden/>
              </w:rPr>
              <w:tab/>
            </w:r>
            <w:r w:rsidR="007B07F1">
              <w:rPr>
                <w:webHidden/>
              </w:rPr>
              <w:fldChar w:fldCharType="begin"/>
            </w:r>
            <w:r w:rsidR="007B07F1">
              <w:rPr>
                <w:webHidden/>
              </w:rPr>
              <w:instrText xml:space="preserve"> PAGEREF _Toc482794920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11484B">
          <w:pPr>
            <w:pStyle w:val="TOC2"/>
            <w:rPr>
              <w:lang w:val="bg-BG" w:eastAsia="bg-BG" w:bidi="ar-SA"/>
            </w:rPr>
          </w:pPr>
          <w:hyperlink w:anchor="_Toc482794921" w:history="1">
            <w:r w:rsidR="007B07F1" w:rsidRPr="001103EB">
              <w:rPr>
                <w:rStyle w:val="Hyperlink"/>
              </w:rPr>
              <w:t>2.2</w:t>
            </w:r>
            <w:r w:rsidR="007B07F1">
              <w:rPr>
                <w:lang w:val="bg-BG" w:eastAsia="bg-BG" w:bidi="ar-SA"/>
              </w:rPr>
              <w:tab/>
            </w:r>
            <w:r w:rsidR="007B07F1" w:rsidRPr="001103EB">
              <w:rPr>
                <w:rStyle w:val="Hyperlink"/>
              </w:rPr>
              <w:t>Use Cases</w:t>
            </w:r>
            <w:r w:rsidR="007B07F1">
              <w:rPr>
                <w:webHidden/>
              </w:rPr>
              <w:tab/>
            </w:r>
            <w:r w:rsidR="007B07F1">
              <w:rPr>
                <w:webHidden/>
              </w:rPr>
              <w:fldChar w:fldCharType="begin"/>
            </w:r>
            <w:r w:rsidR="007B07F1">
              <w:rPr>
                <w:webHidden/>
              </w:rPr>
              <w:instrText xml:space="preserve"> PAGEREF _Toc482794921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11484B">
          <w:pPr>
            <w:pStyle w:val="TOC2"/>
            <w:rPr>
              <w:lang w:val="bg-BG" w:eastAsia="bg-BG" w:bidi="ar-SA"/>
            </w:rPr>
          </w:pPr>
          <w:hyperlink w:anchor="_Toc482794922" w:history="1">
            <w:r w:rsidR="007B07F1" w:rsidRPr="001103EB">
              <w:rPr>
                <w:rStyle w:val="Hyperlink"/>
              </w:rPr>
              <w:t>2.3</w:t>
            </w:r>
            <w:r w:rsidR="007B07F1">
              <w:rPr>
                <w:lang w:val="bg-BG" w:eastAsia="bg-BG" w:bidi="ar-SA"/>
              </w:rPr>
              <w:tab/>
            </w:r>
            <w:r w:rsidR="007B07F1" w:rsidRPr="001103EB">
              <w:rPr>
                <w:rStyle w:val="Hyperlink"/>
              </w:rPr>
              <w:t>Limitations, Constraints</w:t>
            </w:r>
            <w:r w:rsidR="007B07F1">
              <w:rPr>
                <w:webHidden/>
              </w:rPr>
              <w:tab/>
            </w:r>
            <w:r w:rsidR="007B07F1">
              <w:rPr>
                <w:webHidden/>
              </w:rPr>
              <w:fldChar w:fldCharType="begin"/>
            </w:r>
            <w:r w:rsidR="007B07F1">
              <w:rPr>
                <w:webHidden/>
              </w:rPr>
              <w:instrText xml:space="preserve"> PAGEREF _Toc482794922 \h </w:instrText>
            </w:r>
            <w:r w:rsidR="007B07F1">
              <w:rPr>
                <w:webHidden/>
              </w:rPr>
            </w:r>
            <w:r w:rsidR="007B07F1">
              <w:rPr>
                <w:webHidden/>
              </w:rPr>
              <w:fldChar w:fldCharType="separate"/>
            </w:r>
            <w:r w:rsidR="007B07F1">
              <w:rPr>
                <w:webHidden/>
              </w:rPr>
              <w:t>2-16</w:t>
            </w:r>
            <w:r w:rsidR="007B07F1">
              <w:rPr>
                <w:webHidden/>
              </w:rPr>
              <w:fldChar w:fldCharType="end"/>
            </w:r>
          </w:hyperlink>
        </w:p>
        <w:p w:rsidR="007B07F1" w:rsidRDefault="0011484B">
          <w:pPr>
            <w:pStyle w:val="TOC2"/>
            <w:rPr>
              <w:lang w:val="bg-BG" w:eastAsia="bg-BG" w:bidi="ar-SA"/>
            </w:rPr>
          </w:pPr>
          <w:hyperlink w:anchor="_Toc482794923" w:history="1">
            <w:r w:rsidR="007B07F1" w:rsidRPr="001103EB">
              <w:rPr>
                <w:rStyle w:val="Hyperlink"/>
              </w:rPr>
              <w:t>2.4</w:t>
            </w:r>
            <w:r w:rsidR="007B07F1">
              <w:rPr>
                <w:lang w:val="bg-BG" w:eastAsia="bg-BG" w:bidi="ar-SA"/>
              </w:rPr>
              <w:tab/>
            </w:r>
            <w:r w:rsidR="007B07F1" w:rsidRPr="001103EB">
              <w:rPr>
                <w:rStyle w:val="Hyperlink"/>
              </w:rPr>
              <w:t>Compatibility</w:t>
            </w:r>
            <w:r w:rsidR="007B07F1">
              <w:rPr>
                <w:webHidden/>
              </w:rPr>
              <w:tab/>
            </w:r>
            <w:r w:rsidR="007B07F1">
              <w:rPr>
                <w:webHidden/>
              </w:rPr>
              <w:fldChar w:fldCharType="begin"/>
            </w:r>
            <w:r w:rsidR="007B07F1">
              <w:rPr>
                <w:webHidden/>
              </w:rPr>
              <w:instrText xml:space="preserve"> PAGEREF _Toc482794923 \h </w:instrText>
            </w:r>
            <w:r w:rsidR="007B07F1">
              <w:rPr>
                <w:webHidden/>
              </w:rPr>
            </w:r>
            <w:r w:rsidR="007B07F1">
              <w:rPr>
                <w:webHidden/>
              </w:rPr>
              <w:fldChar w:fldCharType="separate"/>
            </w:r>
            <w:r w:rsidR="007B07F1">
              <w:rPr>
                <w:webHidden/>
              </w:rPr>
              <w:t>2-17</w:t>
            </w:r>
            <w:r w:rsidR="007B07F1">
              <w:rPr>
                <w:webHidden/>
              </w:rPr>
              <w:fldChar w:fldCharType="end"/>
            </w:r>
          </w:hyperlink>
        </w:p>
        <w:p w:rsidR="007B07F1" w:rsidRDefault="0011484B">
          <w:pPr>
            <w:pStyle w:val="TOC2"/>
            <w:rPr>
              <w:lang w:val="bg-BG" w:eastAsia="bg-BG" w:bidi="ar-SA"/>
            </w:rPr>
          </w:pPr>
          <w:hyperlink w:anchor="_Toc482794924" w:history="1">
            <w:r w:rsidR="007B07F1" w:rsidRPr="001103EB">
              <w:rPr>
                <w:rStyle w:val="Hyperlink"/>
              </w:rPr>
              <w:t>2.5</w:t>
            </w:r>
            <w:r w:rsidR="007B07F1">
              <w:rPr>
                <w:lang w:val="bg-BG" w:eastAsia="bg-BG" w:bidi="ar-SA"/>
              </w:rPr>
              <w:tab/>
            </w:r>
            <w:r w:rsidR="007B07F1" w:rsidRPr="001103EB">
              <w:rPr>
                <w:rStyle w:val="Hyperlink"/>
              </w:rPr>
              <w:t>Privacy, Payment</w:t>
            </w:r>
            <w:r w:rsidR="007B07F1">
              <w:rPr>
                <w:webHidden/>
              </w:rPr>
              <w:tab/>
            </w:r>
            <w:r w:rsidR="007B07F1">
              <w:rPr>
                <w:webHidden/>
              </w:rPr>
              <w:fldChar w:fldCharType="begin"/>
            </w:r>
            <w:r w:rsidR="007B07F1">
              <w:rPr>
                <w:webHidden/>
              </w:rPr>
              <w:instrText xml:space="preserve"> PAGEREF _Toc482794924 \h </w:instrText>
            </w:r>
            <w:r w:rsidR="007B07F1">
              <w:rPr>
                <w:webHidden/>
              </w:rPr>
            </w:r>
            <w:r w:rsidR="007B07F1">
              <w:rPr>
                <w:webHidden/>
              </w:rPr>
              <w:fldChar w:fldCharType="separate"/>
            </w:r>
            <w:r w:rsidR="007B07F1">
              <w:rPr>
                <w:webHidden/>
              </w:rPr>
              <w:t>2-17</w:t>
            </w:r>
            <w:r w:rsidR="007B07F1">
              <w:rPr>
                <w:webHidden/>
              </w:rPr>
              <w:fldChar w:fldCharType="end"/>
            </w:r>
          </w:hyperlink>
        </w:p>
        <w:p w:rsidR="007B07F1" w:rsidRDefault="0011484B">
          <w:pPr>
            <w:pStyle w:val="TOC1"/>
            <w:rPr>
              <w:lang w:val="bg-BG" w:eastAsia="bg-BG" w:bidi="ar-SA"/>
            </w:rPr>
          </w:pPr>
          <w:hyperlink w:anchor="_Toc482794925" w:history="1">
            <w:r w:rsidR="007B07F1" w:rsidRPr="001103EB">
              <w:rPr>
                <w:rStyle w:val="Hyperlink"/>
              </w:rPr>
              <w:t>3.</w:t>
            </w:r>
            <w:r w:rsidR="007B07F1">
              <w:rPr>
                <w:lang w:val="bg-BG" w:eastAsia="bg-BG" w:bidi="ar-SA"/>
              </w:rPr>
              <w:tab/>
            </w:r>
            <w:r w:rsidR="007B07F1" w:rsidRPr="001103EB">
              <w:rPr>
                <w:rStyle w:val="Hyperlink"/>
              </w:rPr>
              <w:t>Implementation Guide</w:t>
            </w:r>
            <w:r w:rsidR="007B07F1">
              <w:rPr>
                <w:webHidden/>
              </w:rPr>
              <w:tab/>
            </w:r>
            <w:r w:rsidR="007B07F1">
              <w:rPr>
                <w:webHidden/>
              </w:rPr>
              <w:fldChar w:fldCharType="begin"/>
            </w:r>
            <w:r w:rsidR="007B07F1">
              <w:rPr>
                <w:webHidden/>
              </w:rPr>
              <w:instrText xml:space="preserve"> PAGEREF _Toc482794925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11484B">
          <w:pPr>
            <w:pStyle w:val="TOC2"/>
            <w:rPr>
              <w:lang w:val="bg-BG" w:eastAsia="bg-BG" w:bidi="ar-SA"/>
            </w:rPr>
          </w:pPr>
          <w:hyperlink w:anchor="_Toc482794926" w:history="1">
            <w:r w:rsidR="007B07F1" w:rsidRPr="001103EB">
              <w:rPr>
                <w:rStyle w:val="Hyperlink"/>
              </w:rPr>
              <w:t>3.1</w:t>
            </w:r>
            <w:r w:rsidR="007B07F1">
              <w:rPr>
                <w:lang w:val="bg-BG" w:eastAsia="bg-BG" w:bidi="ar-SA"/>
              </w:rPr>
              <w:tab/>
            </w:r>
            <w:r w:rsidR="007B07F1" w:rsidRPr="001103EB">
              <w:rPr>
                <w:rStyle w:val="Hyperlink"/>
              </w:rPr>
              <w:t>Setup</w:t>
            </w:r>
            <w:r w:rsidR="007B07F1">
              <w:rPr>
                <w:webHidden/>
              </w:rPr>
              <w:tab/>
            </w:r>
            <w:r w:rsidR="007B07F1">
              <w:rPr>
                <w:webHidden/>
              </w:rPr>
              <w:fldChar w:fldCharType="begin"/>
            </w:r>
            <w:r w:rsidR="007B07F1">
              <w:rPr>
                <w:webHidden/>
              </w:rPr>
              <w:instrText xml:space="preserve"> PAGEREF _Toc482794926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11484B">
          <w:pPr>
            <w:pStyle w:val="TOC3"/>
            <w:rPr>
              <w:lang w:val="bg-BG" w:eastAsia="bg-BG" w:bidi="ar-SA"/>
            </w:rPr>
          </w:pPr>
          <w:hyperlink w:anchor="_Toc482794927" w:history="1">
            <w:r w:rsidR="007B07F1" w:rsidRPr="001103EB">
              <w:rPr>
                <w:rStyle w:val="Hyperlink"/>
              </w:rPr>
              <w:t>3.1.1</w:t>
            </w:r>
            <w:r w:rsidR="007B07F1">
              <w:rPr>
                <w:lang w:val="bg-BG" w:eastAsia="bg-BG" w:bidi="ar-SA"/>
              </w:rPr>
              <w:tab/>
            </w:r>
            <w:r w:rsidR="007B07F1" w:rsidRPr="001103EB">
              <w:rPr>
                <w:rStyle w:val="Hyperlink"/>
                <w:iCs/>
              </w:rPr>
              <w:t>int_klarna_payments</w:t>
            </w:r>
            <w:r w:rsidR="007B07F1">
              <w:rPr>
                <w:webHidden/>
              </w:rPr>
              <w:tab/>
            </w:r>
            <w:r w:rsidR="007B07F1">
              <w:rPr>
                <w:webHidden/>
              </w:rPr>
              <w:fldChar w:fldCharType="begin"/>
            </w:r>
            <w:r w:rsidR="007B07F1">
              <w:rPr>
                <w:webHidden/>
              </w:rPr>
              <w:instrText xml:space="preserve"> PAGEREF _Toc482794927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11484B">
          <w:pPr>
            <w:pStyle w:val="TOC3"/>
            <w:rPr>
              <w:lang w:val="bg-BG" w:eastAsia="bg-BG" w:bidi="ar-SA"/>
            </w:rPr>
          </w:pPr>
          <w:hyperlink w:anchor="_Toc482794928" w:history="1">
            <w:r w:rsidR="007B07F1" w:rsidRPr="001103EB">
              <w:rPr>
                <w:rStyle w:val="Hyperlink"/>
              </w:rPr>
              <w:t>3.1.2</w:t>
            </w:r>
            <w:r w:rsidR="007B07F1">
              <w:rPr>
                <w:lang w:val="bg-BG" w:eastAsia="bg-BG" w:bidi="ar-SA"/>
              </w:rPr>
              <w:tab/>
            </w:r>
            <w:r w:rsidR="007B07F1" w:rsidRPr="001103EB">
              <w:rPr>
                <w:rStyle w:val="Hyperlink"/>
                <w:iCs/>
              </w:rPr>
              <w:t>int_klarna_payments_pipelines</w:t>
            </w:r>
            <w:r w:rsidR="007B07F1">
              <w:rPr>
                <w:webHidden/>
              </w:rPr>
              <w:tab/>
            </w:r>
            <w:r w:rsidR="007B07F1">
              <w:rPr>
                <w:webHidden/>
              </w:rPr>
              <w:fldChar w:fldCharType="begin"/>
            </w:r>
            <w:r w:rsidR="007B07F1">
              <w:rPr>
                <w:webHidden/>
              </w:rPr>
              <w:instrText xml:space="preserve"> PAGEREF _Toc482794928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11484B">
          <w:pPr>
            <w:pStyle w:val="TOC3"/>
            <w:rPr>
              <w:lang w:val="bg-BG" w:eastAsia="bg-BG" w:bidi="ar-SA"/>
            </w:rPr>
          </w:pPr>
          <w:hyperlink w:anchor="_Toc482794929" w:history="1">
            <w:r w:rsidR="007B07F1" w:rsidRPr="001103EB">
              <w:rPr>
                <w:rStyle w:val="Hyperlink"/>
              </w:rPr>
              <w:t>3.1.3</w:t>
            </w:r>
            <w:r w:rsidR="007B07F1">
              <w:rPr>
                <w:lang w:val="bg-BG" w:eastAsia="bg-BG" w:bidi="ar-SA"/>
              </w:rPr>
              <w:tab/>
            </w:r>
            <w:r w:rsidR="007B07F1" w:rsidRPr="001103EB">
              <w:rPr>
                <w:rStyle w:val="Hyperlink"/>
                <w:iCs/>
              </w:rPr>
              <w:t>int_klarna_payments_controllers</w:t>
            </w:r>
            <w:r w:rsidR="007B07F1">
              <w:rPr>
                <w:webHidden/>
              </w:rPr>
              <w:tab/>
            </w:r>
            <w:r w:rsidR="007B07F1">
              <w:rPr>
                <w:webHidden/>
              </w:rPr>
              <w:fldChar w:fldCharType="begin"/>
            </w:r>
            <w:r w:rsidR="007B07F1">
              <w:rPr>
                <w:webHidden/>
              </w:rPr>
              <w:instrText xml:space="preserve"> PAGEREF _Toc482794929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11484B">
          <w:pPr>
            <w:pStyle w:val="TOC2"/>
            <w:rPr>
              <w:lang w:val="bg-BG" w:eastAsia="bg-BG" w:bidi="ar-SA"/>
            </w:rPr>
          </w:pPr>
          <w:hyperlink w:anchor="_Toc482794930" w:history="1">
            <w:r w:rsidR="007B07F1" w:rsidRPr="001103EB">
              <w:rPr>
                <w:rStyle w:val="Hyperlink"/>
              </w:rPr>
              <w:t>3.2</w:t>
            </w:r>
            <w:r w:rsidR="007B07F1">
              <w:rPr>
                <w:lang w:val="bg-BG" w:eastAsia="bg-BG" w:bidi="ar-SA"/>
              </w:rPr>
              <w:tab/>
            </w:r>
            <w:r w:rsidR="007B07F1" w:rsidRPr="001103EB">
              <w:rPr>
                <w:rStyle w:val="Hyperlink"/>
              </w:rPr>
              <w:t>Configuration</w:t>
            </w:r>
            <w:r w:rsidR="007B07F1">
              <w:rPr>
                <w:webHidden/>
              </w:rPr>
              <w:tab/>
            </w:r>
            <w:r w:rsidR="007B07F1">
              <w:rPr>
                <w:webHidden/>
              </w:rPr>
              <w:fldChar w:fldCharType="begin"/>
            </w:r>
            <w:r w:rsidR="007B07F1">
              <w:rPr>
                <w:webHidden/>
              </w:rPr>
              <w:instrText xml:space="preserve"> PAGEREF _Toc482794930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11484B">
          <w:pPr>
            <w:pStyle w:val="TOC3"/>
            <w:rPr>
              <w:lang w:val="bg-BG" w:eastAsia="bg-BG" w:bidi="ar-SA"/>
            </w:rPr>
          </w:pPr>
          <w:hyperlink w:anchor="_Toc482794931" w:history="1">
            <w:r w:rsidR="007B07F1" w:rsidRPr="001103EB">
              <w:rPr>
                <w:rStyle w:val="Hyperlink"/>
              </w:rPr>
              <w:t>3.2.1</w:t>
            </w:r>
            <w:r w:rsidR="007B07F1">
              <w:rPr>
                <w:lang w:val="bg-BG" w:eastAsia="bg-BG" w:bidi="ar-SA"/>
              </w:rPr>
              <w:tab/>
            </w:r>
            <w:r w:rsidR="007B07F1" w:rsidRPr="001103EB">
              <w:rPr>
                <w:rStyle w:val="Hyperlink"/>
              </w:rPr>
              <w:t>Metadata Import</w:t>
            </w:r>
            <w:r w:rsidR="007B07F1">
              <w:rPr>
                <w:webHidden/>
              </w:rPr>
              <w:tab/>
            </w:r>
            <w:r w:rsidR="007B07F1">
              <w:rPr>
                <w:webHidden/>
              </w:rPr>
              <w:fldChar w:fldCharType="begin"/>
            </w:r>
            <w:r w:rsidR="007B07F1">
              <w:rPr>
                <w:webHidden/>
              </w:rPr>
              <w:instrText xml:space="preserve"> PAGEREF _Toc482794931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11484B">
          <w:pPr>
            <w:pStyle w:val="TOC3"/>
            <w:rPr>
              <w:lang w:val="bg-BG" w:eastAsia="bg-BG" w:bidi="ar-SA"/>
            </w:rPr>
          </w:pPr>
          <w:hyperlink w:anchor="_Toc482794932" w:history="1">
            <w:r w:rsidR="007B07F1" w:rsidRPr="001103EB">
              <w:rPr>
                <w:rStyle w:val="Hyperlink"/>
              </w:rPr>
              <w:t>3.2.2</w:t>
            </w:r>
            <w:r w:rsidR="007B07F1">
              <w:rPr>
                <w:lang w:val="bg-BG" w:eastAsia="bg-BG" w:bidi="ar-SA"/>
              </w:rPr>
              <w:tab/>
            </w:r>
            <w:r w:rsidR="007B07F1" w:rsidRPr="001103EB">
              <w:rPr>
                <w:rStyle w:val="Hyperlink"/>
              </w:rPr>
              <w:t>Cartridge Path</w:t>
            </w:r>
            <w:r w:rsidR="007B07F1">
              <w:rPr>
                <w:webHidden/>
              </w:rPr>
              <w:tab/>
            </w:r>
            <w:r w:rsidR="007B07F1">
              <w:rPr>
                <w:webHidden/>
              </w:rPr>
              <w:fldChar w:fldCharType="begin"/>
            </w:r>
            <w:r w:rsidR="007B07F1">
              <w:rPr>
                <w:webHidden/>
              </w:rPr>
              <w:instrText xml:space="preserve"> PAGEREF _Toc482794932 \h </w:instrText>
            </w:r>
            <w:r w:rsidR="007B07F1">
              <w:rPr>
                <w:webHidden/>
              </w:rPr>
            </w:r>
            <w:r w:rsidR="007B07F1">
              <w:rPr>
                <w:webHidden/>
              </w:rPr>
              <w:fldChar w:fldCharType="separate"/>
            </w:r>
            <w:r w:rsidR="007B07F1">
              <w:rPr>
                <w:webHidden/>
              </w:rPr>
              <w:t>3-34</w:t>
            </w:r>
            <w:r w:rsidR="007B07F1">
              <w:rPr>
                <w:webHidden/>
              </w:rPr>
              <w:fldChar w:fldCharType="end"/>
            </w:r>
          </w:hyperlink>
        </w:p>
        <w:p w:rsidR="007B07F1" w:rsidRDefault="0011484B">
          <w:pPr>
            <w:pStyle w:val="TOC3"/>
            <w:rPr>
              <w:lang w:val="bg-BG" w:eastAsia="bg-BG" w:bidi="ar-SA"/>
            </w:rPr>
          </w:pPr>
          <w:hyperlink w:anchor="_Toc482794933" w:history="1">
            <w:r w:rsidR="007B07F1" w:rsidRPr="001103EB">
              <w:rPr>
                <w:rStyle w:val="Hyperlink"/>
              </w:rPr>
              <w:t>3.2.3</w:t>
            </w:r>
            <w:r w:rsidR="007B07F1">
              <w:rPr>
                <w:lang w:val="bg-BG" w:eastAsia="bg-BG" w:bidi="ar-SA"/>
              </w:rPr>
              <w:tab/>
            </w:r>
            <w:r w:rsidR="007B07F1" w:rsidRPr="001103EB">
              <w:rPr>
                <w:rStyle w:val="Hyperlink"/>
              </w:rPr>
              <w:t>Klarna Payments Configurations</w:t>
            </w:r>
            <w:r w:rsidR="007B07F1">
              <w:rPr>
                <w:webHidden/>
              </w:rPr>
              <w:tab/>
            </w:r>
            <w:r w:rsidR="007B07F1">
              <w:rPr>
                <w:webHidden/>
              </w:rPr>
              <w:fldChar w:fldCharType="begin"/>
            </w:r>
            <w:r w:rsidR="007B07F1">
              <w:rPr>
                <w:webHidden/>
              </w:rPr>
              <w:instrText xml:space="preserve"> PAGEREF _Toc482794933 \h </w:instrText>
            </w:r>
            <w:r w:rsidR="007B07F1">
              <w:rPr>
                <w:webHidden/>
              </w:rPr>
            </w:r>
            <w:r w:rsidR="007B07F1">
              <w:rPr>
                <w:webHidden/>
              </w:rPr>
              <w:fldChar w:fldCharType="separate"/>
            </w:r>
            <w:r w:rsidR="007B07F1">
              <w:rPr>
                <w:webHidden/>
              </w:rPr>
              <w:t>3-35</w:t>
            </w:r>
            <w:r w:rsidR="007B07F1">
              <w:rPr>
                <w:webHidden/>
              </w:rPr>
              <w:fldChar w:fldCharType="end"/>
            </w:r>
          </w:hyperlink>
        </w:p>
        <w:p w:rsidR="007B07F1" w:rsidRDefault="0011484B">
          <w:pPr>
            <w:pStyle w:val="TOC3"/>
            <w:rPr>
              <w:lang w:val="bg-BG" w:eastAsia="bg-BG" w:bidi="ar-SA"/>
            </w:rPr>
          </w:pPr>
          <w:hyperlink w:anchor="_Toc482794934" w:history="1">
            <w:r w:rsidR="007B07F1" w:rsidRPr="001103EB">
              <w:rPr>
                <w:rStyle w:val="Hyperlink"/>
              </w:rPr>
              <w:t>3.2.4</w:t>
            </w:r>
            <w:r w:rsidR="007B07F1">
              <w:rPr>
                <w:lang w:val="bg-BG" w:eastAsia="bg-BG" w:bidi="ar-SA"/>
              </w:rPr>
              <w:tab/>
            </w:r>
            <w:r w:rsidR="007B07F1" w:rsidRPr="001103EB">
              <w:rPr>
                <w:rStyle w:val="Hyperlink"/>
              </w:rPr>
              <w:t>Klarna Payments Logo and Payment Option Name</w:t>
            </w:r>
            <w:r w:rsidR="007B07F1">
              <w:rPr>
                <w:webHidden/>
              </w:rPr>
              <w:tab/>
            </w:r>
            <w:r w:rsidR="007B07F1">
              <w:rPr>
                <w:webHidden/>
              </w:rPr>
              <w:fldChar w:fldCharType="begin"/>
            </w:r>
            <w:r w:rsidR="007B07F1">
              <w:rPr>
                <w:webHidden/>
              </w:rPr>
              <w:instrText xml:space="preserve"> PAGEREF _Toc482794934 \h </w:instrText>
            </w:r>
            <w:r w:rsidR="007B07F1">
              <w:rPr>
                <w:webHidden/>
              </w:rPr>
            </w:r>
            <w:r w:rsidR="007B07F1">
              <w:rPr>
                <w:webHidden/>
              </w:rPr>
              <w:fldChar w:fldCharType="separate"/>
            </w:r>
            <w:r w:rsidR="007B07F1">
              <w:rPr>
                <w:webHidden/>
              </w:rPr>
              <w:t>3-36</w:t>
            </w:r>
            <w:r w:rsidR="007B07F1">
              <w:rPr>
                <w:webHidden/>
              </w:rPr>
              <w:fldChar w:fldCharType="end"/>
            </w:r>
          </w:hyperlink>
        </w:p>
        <w:p w:rsidR="007B07F1" w:rsidRDefault="0011484B">
          <w:pPr>
            <w:pStyle w:val="TOC3"/>
            <w:rPr>
              <w:lang w:val="bg-BG" w:eastAsia="bg-BG" w:bidi="ar-SA"/>
            </w:rPr>
          </w:pPr>
          <w:hyperlink w:anchor="_Toc482794935" w:history="1">
            <w:r w:rsidR="007B07F1" w:rsidRPr="001103EB">
              <w:rPr>
                <w:rStyle w:val="Hyperlink"/>
              </w:rPr>
              <w:t>3.2.5</w:t>
            </w:r>
            <w:r w:rsidR="007B07F1">
              <w:rPr>
                <w:lang w:val="bg-BG" w:eastAsia="bg-BG" w:bidi="ar-SA"/>
              </w:rPr>
              <w:tab/>
            </w:r>
            <w:r w:rsidR="007B07F1" w:rsidRPr="001103EB">
              <w:rPr>
                <w:rStyle w:val="Hyperlink"/>
              </w:rPr>
              <w:t>Services Configuration</w:t>
            </w:r>
            <w:r w:rsidR="007B07F1">
              <w:rPr>
                <w:webHidden/>
              </w:rPr>
              <w:tab/>
            </w:r>
            <w:r w:rsidR="007B07F1">
              <w:rPr>
                <w:webHidden/>
              </w:rPr>
              <w:fldChar w:fldCharType="begin"/>
            </w:r>
            <w:r w:rsidR="007B07F1">
              <w:rPr>
                <w:webHidden/>
              </w:rPr>
              <w:instrText xml:space="preserve"> PAGEREF _Toc482794935 \h </w:instrText>
            </w:r>
            <w:r w:rsidR="007B07F1">
              <w:rPr>
                <w:webHidden/>
              </w:rPr>
            </w:r>
            <w:r w:rsidR="007B07F1">
              <w:rPr>
                <w:webHidden/>
              </w:rPr>
              <w:fldChar w:fldCharType="separate"/>
            </w:r>
            <w:r w:rsidR="007B07F1">
              <w:rPr>
                <w:webHidden/>
              </w:rPr>
              <w:t>3-37</w:t>
            </w:r>
            <w:r w:rsidR="007B07F1">
              <w:rPr>
                <w:webHidden/>
              </w:rPr>
              <w:fldChar w:fldCharType="end"/>
            </w:r>
          </w:hyperlink>
        </w:p>
        <w:p w:rsidR="007B07F1" w:rsidRDefault="0011484B">
          <w:pPr>
            <w:pStyle w:val="TOC3"/>
            <w:rPr>
              <w:lang w:val="bg-BG" w:eastAsia="bg-BG" w:bidi="ar-SA"/>
            </w:rPr>
          </w:pPr>
          <w:hyperlink w:anchor="_Toc482794936" w:history="1">
            <w:r w:rsidR="007B07F1" w:rsidRPr="001103EB">
              <w:rPr>
                <w:rStyle w:val="Hyperlink"/>
              </w:rPr>
              <w:t>3.2.6</w:t>
            </w:r>
            <w:r w:rsidR="007B07F1">
              <w:rPr>
                <w:lang w:val="bg-BG" w:eastAsia="bg-BG" w:bidi="ar-SA"/>
              </w:rPr>
              <w:tab/>
            </w:r>
            <w:r w:rsidR="007B07F1" w:rsidRPr="001103EB">
              <w:rPr>
                <w:rStyle w:val="Hyperlink"/>
              </w:rPr>
              <w:t>Custom attributes</w:t>
            </w:r>
            <w:r w:rsidR="007B07F1">
              <w:rPr>
                <w:webHidden/>
              </w:rPr>
              <w:tab/>
            </w:r>
            <w:r w:rsidR="007B07F1">
              <w:rPr>
                <w:webHidden/>
              </w:rPr>
              <w:fldChar w:fldCharType="begin"/>
            </w:r>
            <w:r w:rsidR="007B07F1">
              <w:rPr>
                <w:webHidden/>
              </w:rPr>
              <w:instrText xml:space="preserve"> PAGEREF _Toc482794936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11484B">
          <w:pPr>
            <w:pStyle w:val="TOC2"/>
            <w:rPr>
              <w:lang w:val="bg-BG" w:eastAsia="bg-BG" w:bidi="ar-SA"/>
            </w:rPr>
          </w:pPr>
          <w:hyperlink w:anchor="_Toc482794937" w:history="1">
            <w:r w:rsidR="007B07F1" w:rsidRPr="001103EB">
              <w:rPr>
                <w:rStyle w:val="Hyperlink"/>
              </w:rPr>
              <w:t>3.3</w:t>
            </w:r>
            <w:r w:rsidR="007B07F1">
              <w:rPr>
                <w:lang w:val="bg-BG" w:eastAsia="bg-BG" w:bidi="ar-SA"/>
              </w:rPr>
              <w:tab/>
            </w:r>
            <w:r w:rsidR="007B07F1" w:rsidRPr="001103EB">
              <w:rPr>
                <w:rStyle w:val="Hyperlink"/>
              </w:rPr>
              <w:t>Custom Code</w:t>
            </w:r>
            <w:r w:rsidR="007B07F1">
              <w:rPr>
                <w:webHidden/>
              </w:rPr>
              <w:tab/>
            </w:r>
            <w:r w:rsidR="007B07F1">
              <w:rPr>
                <w:webHidden/>
              </w:rPr>
              <w:fldChar w:fldCharType="begin"/>
            </w:r>
            <w:r w:rsidR="007B07F1">
              <w:rPr>
                <w:webHidden/>
              </w:rPr>
              <w:instrText xml:space="preserve"> PAGEREF _Toc482794937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11484B">
          <w:pPr>
            <w:pStyle w:val="TOC3"/>
            <w:rPr>
              <w:lang w:val="bg-BG" w:eastAsia="bg-BG" w:bidi="ar-SA"/>
            </w:rPr>
          </w:pPr>
          <w:hyperlink w:anchor="_Toc482794938" w:history="1">
            <w:r w:rsidR="007B07F1" w:rsidRPr="001103EB">
              <w:rPr>
                <w:rStyle w:val="Hyperlink"/>
              </w:rPr>
              <w:t>3.3.1</w:t>
            </w:r>
            <w:r w:rsidR="007B07F1">
              <w:rPr>
                <w:lang w:val="bg-BG" w:eastAsia="bg-BG" w:bidi="ar-SA"/>
              </w:rPr>
              <w:tab/>
            </w:r>
            <w:r w:rsidR="007B07F1" w:rsidRPr="001103EB">
              <w:rPr>
                <w:rStyle w:val="Hyperlink"/>
              </w:rPr>
              <w:t>Integration efforts</w:t>
            </w:r>
            <w:r w:rsidR="007B07F1">
              <w:rPr>
                <w:webHidden/>
              </w:rPr>
              <w:tab/>
            </w:r>
            <w:r w:rsidR="007B07F1">
              <w:rPr>
                <w:webHidden/>
              </w:rPr>
              <w:fldChar w:fldCharType="begin"/>
            </w:r>
            <w:r w:rsidR="007B07F1">
              <w:rPr>
                <w:webHidden/>
              </w:rPr>
              <w:instrText xml:space="preserve"> PAGEREF _Toc482794938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11484B">
          <w:pPr>
            <w:pStyle w:val="TOC3"/>
            <w:rPr>
              <w:lang w:val="bg-BG" w:eastAsia="bg-BG" w:bidi="ar-SA"/>
            </w:rPr>
          </w:pPr>
          <w:hyperlink w:anchor="_Toc482794939" w:history="1">
            <w:r w:rsidR="007B07F1" w:rsidRPr="001103EB">
              <w:rPr>
                <w:rStyle w:val="Hyperlink"/>
              </w:rPr>
              <w:t>3.3.2</w:t>
            </w:r>
            <w:r w:rsidR="007B07F1">
              <w:rPr>
                <w:lang w:val="bg-BG" w:eastAsia="bg-BG" w:bidi="ar-SA"/>
              </w:rPr>
              <w:tab/>
            </w:r>
            <w:r w:rsidR="007B07F1" w:rsidRPr="001103EB">
              <w:rPr>
                <w:rStyle w:val="Hyperlink"/>
              </w:rPr>
              <w:t>Templates modifications</w:t>
            </w:r>
            <w:r w:rsidR="007B07F1">
              <w:rPr>
                <w:webHidden/>
              </w:rPr>
              <w:tab/>
            </w:r>
            <w:r w:rsidR="007B07F1">
              <w:rPr>
                <w:webHidden/>
              </w:rPr>
              <w:fldChar w:fldCharType="begin"/>
            </w:r>
            <w:r w:rsidR="007B07F1">
              <w:rPr>
                <w:webHidden/>
              </w:rPr>
              <w:instrText xml:space="preserve"> PAGEREF _Toc482794939 \h </w:instrText>
            </w:r>
            <w:r w:rsidR="007B07F1">
              <w:rPr>
                <w:webHidden/>
              </w:rPr>
            </w:r>
            <w:r w:rsidR="007B07F1">
              <w:rPr>
                <w:webHidden/>
              </w:rPr>
              <w:fldChar w:fldCharType="separate"/>
            </w:r>
            <w:r w:rsidR="007B07F1">
              <w:rPr>
                <w:webHidden/>
              </w:rPr>
              <w:t>3-39</w:t>
            </w:r>
            <w:r w:rsidR="007B07F1">
              <w:rPr>
                <w:webHidden/>
              </w:rPr>
              <w:fldChar w:fldCharType="end"/>
            </w:r>
          </w:hyperlink>
        </w:p>
        <w:p w:rsidR="007B07F1" w:rsidRDefault="0011484B">
          <w:pPr>
            <w:pStyle w:val="TOC3"/>
            <w:rPr>
              <w:lang w:val="bg-BG" w:eastAsia="bg-BG" w:bidi="ar-SA"/>
            </w:rPr>
          </w:pPr>
          <w:hyperlink w:anchor="_Toc482794940" w:history="1">
            <w:r w:rsidR="007B07F1" w:rsidRPr="001103EB">
              <w:rPr>
                <w:rStyle w:val="Hyperlink"/>
              </w:rPr>
              <w:t>3.3.3</w:t>
            </w:r>
            <w:r w:rsidR="007B07F1">
              <w:rPr>
                <w:lang w:val="bg-BG" w:eastAsia="bg-BG" w:bidi="ar-SA"/>
              </w:rPr>
              <w:tab/>
            </w:r>
            <w:r w:rsidR="007B07F1" w:rsidRPr="001103EB">
              <w:rPr>
                <w:rStyle w:val="Hyperlink"/>
              </w:rPr>
              <w:t>Pipeline modifications</w:t>
            </w:r>
            <w:r w:rsidR="007B07F1">
              <w:rPr>
                <w:webHidden/>
              </w:rPr>
              <w:tab/>
            </w:r>
            <w:r w:rsidR="007B07F1">
              <w:rPr>
                <w:webHidden/>
              </w:rPr>
              <w:fldChar w:fldCharType="begin"/>
            </w:r>
            <w:r w:rsidR="007B07F1">
              <w:rPr>
                <w:webHidden/>
              </w:rPr>
              <w:instrText xml:space="preserve"> PAGEREF _Toc482794940 \h </w:instrText>
            </w:r>
            <w:r w:rsidR="007B07F1">
              <w:rPr>
                <w:webHidden/>
              </w:rPr>
            </w:r>
            <w:r w:rsidR="007B07F1">
              <w:rPr>
                <w:webHidden/>
              </w:rPr>
              <w:fldChar w:fldCharType="separate"/>
            </w:r>
            <w:r w:rsidR="007B07F1">
              <w:rPr>
                <w:webHidden/>
              </w:rPr>
              <w:t>3-44</w:t>
            </w:r>
            <w:r w:rsidR="007B07F1">
              <w:rPr>
                <w:webHidden/>
              </w:rPr>
              <w:fldChar w:fldCharType="end"/>
            </w:r>
          </w:hyperlink>
        </w:p>
        <w:p w:rsidR="007B07F1" w:rsidRDefault="0011484B">
          <w:pPr>
            <w:pStyle w:val="TOC3"/>
            <w:rPr>
              <w:lang w:val="bg-BG" w:eastAsia="bg-BG" w:bidi="ar-SA"/>
            </w:rPr>
          </w:pPr>
          <w:hyperlink w:anchor="_Toc482794941" w:history="1">
            <w:r w:rsidR="007B07F1" w:rsidRPr="001103EB">
              <w:rPr>
                <w:rStyle w:val="Hyperlink"/>
              </w:rPr>
              <w:t>3.3.3.1</w:t>
            </w:r>
            <w:r w:rsidR="007B07F1">
              <w:rPr>
                <w:lang w:val="bg-BG" w:eastAsia="bg-BG" w:bidi="ar-SA"/>
              </w:rPr>
              <w:tab/>
            </w:r>
            <w:r w:rsidR="007B07F1" w:rsidRPr="001103EB">
              <w:rPr>
                <w:rStyle w:val="Hyperlink"/>
              </w:rPr>
              <w:t>COBilling pipeline</w:t>
            </w:r>
            <w:r w:rsidR="007B07F1">
              <w:rPr>
                <w:webHidden/>
              </w:rPr>
              <w:tab/>
            </w:r>
            <w:r w:rsidR="007B07F1">
              <w:rPr>
                <w:webHidden/>
              </w:rPr>
              <w:fldChar w:fldCharType="begin"/>
            </w:r>
            <w:r w:rsidR="007B07F1">
              <w:rPr>
                <w:webHidden/>
              </w:rPr>
              <w:instrText xml:space="preserve"> PAGEREF _Toc482794941 \h </w:instrText>
            </w:r>
            <w:r w:rsidR="007B07F1">
              <w:rPr>
                <w:webHidden/>
              </w:rPr>
            </w:r>
            <w:r w:rsidR="007B07F1">
              <w:rPr>
                <w:webHidden/>
              </w:rPr>
              <w:fldChar w:fldCharType="separate"/>
            </w:r>
            <w:r w:rsidR="007B07F1">
              <w:rPr>
                <w:webHidden/>
              </w:rPr>
              <w:t>3-44</w:t>
            </w:r>
            <w:r w:rsidR="007B07F1">
              <w:rPr>
                <w:webHidden/>
              </w:rPr>
              <w:fldChar w:fldCharType="end"/>
            </w:r>
          </w:hyperlink>
        </w:p>
        <w:p w:rsidR="007B07F1" w:rsidRDefault="0011484B">
          <w:pPr>
            <w:pStyle w:val="TOC3"/>
            <w:rPr>
              <w:lang w:val="bg-BG" w:eastAsia="bg-BG" w:bidi="ar-SA"/>
            </w:rPr>
          </w:pPr>
          <w:hyperlink w:anchor="_Toc482794942" w:history="1">
            <w:r w:rsidR="007B07F1" w:rsidRPr="001103EB">
              <w:rPr>
                <w:rStyle w:val="Hyperlink"/>
              </w:rPr>
              <w:t>3.3.3.2</w:t>
            </w:r>
            <w:r w:rsidR="007B07F1">
              <w:rPr>
                <w:lang w:val="bg-BG" w:eastAsia="bg-BG" w:bidi="ar-SA"/>
              </w:rPr>
              <w:tab/>
            </w:r>
            <w:r w:rsidR="007B07F1" w:rsidRPr="001103EB">
              <w:rPr>
                <w:rStyle w:val="Hyperlink"/>
              </w:rPr>
              <w:t>COSummary pipeline.</w:t>
            </w:r>
            <w:r w:rsidR="007B07F1">
              <w:rPr>
                <w:webHidden/>
              </w:rPr>
              <w:tab/>
            </w:r>
            <w:r w:rsidR="007B07F1">
              <w:rPr>
                <w:webHidden/>
              </w:rPr>
              <w:fldChar w:fldCharType="begin"/>
            </w:r>
            <w:r w:rsidR="007B07F1">
              <w:rPr>
                <w:webHidden/>
              </w:rPr>
              <w:instrText xml:space="preserve"> PAGEREF _Toc482794942 \h </w:instrText>
            </w:r>
            <w:r w:rsidR="007B07F1">
              <w:rPr>
                <w:webHidden/>
              </w:rPr>
            </w:r>
            <w:r w:rsidR="007B07F1">
              <w:rPr>
                <w:webHidden/>
              </w:rPr>
              <w:fldChar w:fldCharType="separate"/>
            </w:r>
            <w:r w:rsidR="007B07F1">
              <w:rPr>
                <w:webHidden/>
              </w:rPr>
              <w:t>3-45</w:t>
            </w:r>
            <w:r w:rsidR="007B07F1">
              <w:rPr>
                <w:webHidden/>
              </w:rPr>
              <w:fldChar w:fldCharType="end"/>
            </w:r>
          </w:hyperlink>
        </w:p>
        <w:p w:rsidR="007B07F1" w:rsidRDefault="0011484B">
          <w:pPr>
            <w:pStyle w:val="TOC3"/>
            <w:rPr>
              <w:lang w:val="bg-BG" w:eastAsia="bg-BG" w:bidi="ar-SA"/>
            </w:rPr>
          </w:pPr>
          <w:hyperlink w:anchor="_Toc482794943" w:history="1">
            <w:r w:rsidR="007B07F1" w:rsidRPr="001103EB">
              <w:rPr>
                <w:rStyle w:val="Hyperlink"/>
              </w:rPr>
              <w:t>3.3.3.3</w:t>
            </w:r>
            <w:r w:rsidR="007B07F1">
              <w:rPr>
                <w:lang w:val="bg-BG" w:eastAsia="bg-BG" w:bidi="ar-SA"/>
              </w:rPr>
              <w:tab/>
            </w:r>
            <w:r w:rsidR="007B07F1" w:rsidRPr="001103EB">
              <w:rPr>
                <w:rStyle w:val="Hyperlink"/>
              </w:rPr>
              <w:t>COPlaceOrder pipeline.</w:t>
            </w:r>
            <w:r w:rsidR="007B07F1">
              <w:rPr>
                <w:webHidden/>
              </w:rPr>
              <w:tab/>
            </w:r>
            <w:r w:rsidR="007B07F1">
              <w:rPr>
                <w:webHidden/>
              </w:rPr>
              <w:fldChar w:fldCharType="begin"/>
            </w:r>
            <w:r w:rsidR="007B07F1">
              <w:rPr>
                <w:webHidden/>
              </w:rPr>
              <w:instrText xml:space="preserve"> PAGEREF _Toc482794943 \h </w:instrText>
            </w:r>
            <w:r w:rsidR="007B07F1">
              <w:rPr>
                <w:webHidden/>
              </w:rPr>
            </w:r>
            <w:r w:rsidR="007B07F1">
              <w:rPr>
                <w:webHidden/>
              </w:rPr>
              <w:fldChar w:fldCharType="separate"/>
            </w:r>
            <w:r w:rsidR="007B07F1">
              <w:rPr>
                <w:webHidden/>
              </w:rPr>
              <w:t>3-46</w:t>
            </w:r>
            <w:r w:rsidR="007B07F1">
              <w:rPr>
                <w:webHidden/>
              </w:rPr>
              <w:fldChar w:fldCharType="end"/>
            </w:r>
          </w:hyperlink>
        </w:p>
        <w:p w:rsidR="007B07F1" w:rsidRDefault="0011484B">
          <w:pPr>
            <w:pStyle w:val="TOC3"/>
            <w:rPr>
              <w:lang w:val="bg-BG" w:eastAsia="bg-BG" w:bidi="ar-SA"/>
            </w:rPr>
          </w:pPr>
          <w:hyperlink w:anchor="_Toc482794944" w:history="1">
            <w:r w:rsidR="007B07F1" w:rsidRPr="001103EB">
              <w:rPr>
                <w:rStyle w:val="Hyperlink"/>
              </w:rPr>
              <w:t>3.3.4</w:t>
            </w:r>
            <w:r w:rsidR="007B07F1">
              <w:rPr>
                <w:lang w:val="bg-BG" w:eastAsia="bg-BG" w:bidi="ar-SA"/>
              </w:rPr>
              <w:tab/>
            </w:r>
            <w:r w:rsidR="007B07F1" w:rsidRPr="001103EB">
              <w:rPr>
                <w:rStyle w:val="Hyperlink"/>
              </w:rPr>
              <w:t>Controller modifications</w:t>
            </w:r>
            <w:r w:rsidR="007B07F1">
              <w:rPr>
                <w:webHidden/>
              </w:rPr>
              <w:tab/>
            </w:r>
            <w:r w:rsidR="007B07F1">
              <w:rPr>
                <w:webHidden/>
              </w:rPr>
              <w:fldChar w:fldCharType="begin"/>
            </w:r>
            <w:r w:rsidR="007B07F1">
              <w:rPr>
                <w:webHidden/>
              </w:rPr>
              <w:instrText xml:space="preserve"> PAGEREF _Toc482794944 \h </w:instrText>
            </w:r>
            <w:r w:rsidR="007B07F1">
              <w:rPr>
                <w:webHidden/>
              </w:rPr>
            </w:r>
            <w:r w:rsidR="007B07F1">
              <w:rPr>
                <w:webHidden/>
              </w:rPr>
              <w:fldChar w:fldCharType="separate"/>
            </w:r>
            <w:r w:rsidR="007B07F1">
              <w:rPr>
                <w:webHidden/>
              </w:rPr>
              <w:t>3-47</w:t>
            </w:r>
            <w:r w:rsidR="007B07F1">
              <w:rPr>
                <w:webHidden/>
              </w:rPr>
              <w:fldChar w:fldCharType="end"/>
            </w:r>
          </w:hyperlink>
        </w:p>
        <w:p w:rsidR="007B07F1" w:rsidRDefault="0011484B">
          <w:pPr>
            <w:pStyle w:val="TOC3"/>
            <w:rPr>
              <w:lang w:val="bg-BG" w:eastAsia="bg-BG" w:bidi="ar-SA"/>
            </w:rPr>
          </w:pPr>
          <w:hyperlink w:anchor="_Toc482794945" w:history="1">
            <w:r w:rsidR="007B07F1" w:rsidRPr="001103EB">
              <w:rPr>
                <w:rStyle w:val="Hyperlink"/>
              </w:rPr>
              <w:t>3.3.4.1</w:t>
            </w:r>
            <w:r w:rsidR="007B07F1">
              <w:rPr>
                <w:lang w:val="bg-BG" w:eastAsia="bg-BG" w:bidi="ar-SA"/>
              </w:rPr>
              <w:tab/>
            </w:r>
            <w:r w:rsidR="007B07F1" w:rsidRPr="001103EB">
              <w:rPr>
                <w:rStyle w:val="Hyperlink"/>
              </w:rPr>
              <w:t>COBilling controller.</w:t>
            </w:r>
            <w:r w:rsidR="007B07F1">
              <w:rPr>
                <w:webHidden/>
              </w:rPr>
              <w:tab/>
            </w:r>
            <w:r w:rsidR="007B07F1">
              <w:rPr>
                <w:webHidden/>
              </w:rPr>
              <w:fldChar w:fldCharType="begin"/>
            </w:r>
            <w:r w:rsidR="007B07F1">
              <w:rPr>
                <w:webHidden/>
              </w:rPr>
              <w:instrText xml:space="preserve"> PAGEREF _Toc482794945 \h </w:instrText>
            </w:r>
            <w:r w:rsidR="007B07F1">
              <w:rPr>
                <w:webHidden/>
              </w:rPr>
            </w:r>
            <w:r w:rsidR="007B07F1">
              <w:rPr>
                <w:webHidden/>
              </w:rPr>
              <w:fldChar w:fldCharType="separate"/>
            </w:r>
            <w:r w:rsidR="007B07F1">
              <w:rPr>
                <w:webHidden/>
              </w:rPr>
              <w:t>3-47</w:t>
            </w:r>
            <w:r w:rsidR="007B07F1">
              <w:rPr>
                <w:webHidden/>
              </w:rPr>
              <w:fldChar w:fldCharType="end"/>
            </w:r>
          </w:hyperlink>
        </w:p>
        <w:p w:rsidR="007B07F1" w:rsidRDefault="0011484B">
          <w:pPr>
            <w:pStyle w:val="TOC3"/>
            <w:rPr>
              <w:lang w:val="bg-BG" w:eastAsia="bg-BG" w:bidi="ar-SA"/>
            </w:rPr>
          </w:pPr>
          <w:hyperlink w:anchor="_Toc482794946" w:history="1">
            <w:r w:rsidR="007B07F1" w:rsidRPr="001103EB">
              <w:rPr>
                <w:rStyle w:val="Hyperlink"/>
              </w:rPr>
              <w:t>3.3.4.2</w:t>
            </w:r>
            <w:r w:rsidR="007B07F1">
              <w:rPr>
                <w:lang w:val="bg-BG" w:eastAsia="bg-BG" w:bidi="ar-SA"/>
              </w:rPr>
              <w:tab/>
            </w:r>
            <w:r w:rsidR="007B07F1" w:rsidRPr="001103EB">
              <w:rPr>
                <w:rStyle w:val="Hyperlink"/>
              </w:rPr>
              <w:t>COSummary controller.</w:t>
            </w:r>
            <w:r w:rsidR="007B07F1">
              <w:rPr>
                <w:webHidden/>
              </w:rPr>
              <w:tab/>
            </w:r>
            <w:r w:rsidR="007B07F1">
              <w:rPr>
                <w:webHidden/>
              </w:rPr>
              <w:fldChar w:fldCharType="begin"/>
            </w:r>
            <w:r w:rsidR="007B07F1">
              <w:rPr>
                <w:webHidden/>
              </w:rPr>
              <w:instrText xml:space="preserve"> PAGEREF _Toc482794946 \h </w:instrText>
            </w:r>
            <w:r w:rsidR="007B07F1">
              <w:rPr>
                <w:webHidden/>
              </w:rPr>
            </w:r>
            <w:r w:rsidR="007B07F1">
              <w:rPr>
                <w:webHidden/>
              </w:rPr>
              <w:fldChar w:fldCharType="separate"/>
            </w:r>
            <w:r w:rsidR="007B07F1">
              <w:rPr>
                <w:webHidden/>
              </w:rPr>
              <w:t>3-48</w:t>
            </w:r>
            <w:r w:rsidR="007B07F1">
              <w:rPr>
                <w:webHidden/>
              </w:rPr>
              <w:fldChar w:fldCharType="end"/>
            </w:r>
          </w:hyperlink>
        </w:p>
        <w:p w:rsidR="007B07F1" w:rsidRDefault="0011484B">
          <w:pPr>
            <w:pStyle w:val="TOC3"/>
            <w:rPr>
              <w:lang w:val="bg-BG" w:eastAsia="bg-BG" w:bidi="ar-SA"/>
            </w:rPr>
          </w:pPr>
          <w:hyperlink w:anchor="_Toc482794947" w:history="1">
            <w:r w:rsidR="007B07F1" w:rsidRPr="001103EB">
              <w:rPr>
                <w:rStyle w:val="Hyperlink"/>
              </w:rPr>
              <w:t>3.3.4.3</w:t>
            </w:r>
            <w:r w:rsidR="007B07F1">
              <w:rPr>
                <w:lang w:val="bg-BG" w:eastAsia="bg-BG" w:bidi="ar-SA"/>
              </w:rPr>
              <w:tab/>
            </w:r>
            <w:r w:rsidR="007B07F1" w:rsidRPr="001103EB">
              <w:rPr>
                <w:rStyle w:val="Hyperlink"/>
              </w:rPr>
              <w:t>OrderModel.js</w:t>
            </w:r>
            <w:r w:rsidR="007B07F1">
              <w:rPr>
                <w:webHidden/>
              </w:rPr>
              <w:tab/>
            </w:r>
            <w:r w:rsidR="007B07F1">
              <w:rPr>
                <w:webHidden/>
              </w:rPr>
              <w:fldChar w:fldCharType="begin"/>
            </w:r>
            <w:r w:rsidR="007B07F1">
              <w:rPr>
                <w:webHidden/>
              </w:rPr>
              <w:instrText xml:space="preserve"> PAGEREF _Toc482794947 \h </w:instrText>
            </w:r>
            <w:r w:rsidR="007B07F1">
              <w:rPr>
                <w:webHidden/>
              </w:rPr>
            </w:r>
            <w:r w:rsidR="007B07F1">
              <w:rPr>
                <w:webHidden/>
              </w:rPr>
              <w:fldChar w:fldCharType="separate"/>
            </w:r>
            <w:r w:rsidR="007B07F1">
              <w:rPr>
                <w:webHidden/>
              </w:rPr>
              <w:t>3-49</w:t>
            </w:r>
            <w:r w:rsidR="007B07F1">
              <w:rPr>
                <w:webHidden/>
              </w:rPr>
              <w:fldChar w:fldCharType="end"/>
            </w:r>
          </w:hyperlink>
        </w:p>
        <w:p w:rsidR="007B07F1" w:rsidRDefault="0011484B">
          <w:pPr>
            <w:pStyle w:val="TOC2"/>
            <w:rPr>
              <w:lang w:val="bg-BG" w:eastAsia="bg-BG" w:bidi="ar-SA"/>
            </w:rPr>
          </w:pPr>
          <w:hyperlink w:anchor="_Toc482794948" w:history="1">
            <w:r w:rsidR="007B07F1" w:rsidRPr="001103EB">
              <w:rPr>
                <w:rStyle w:val="Hyperlink"/>
              </w:rPr>
              <w:t>3.4</w:t>
            </w:r>
            <w:r w:rsidR="007B07F1">
              <w:rPr>
                <w:lang w:val="bg-BG" w:eastAsia="bg-BG" w:bidi="ar-SA"/>
              </w:rPr>
              <w:tab/>
            </w:r>
            <w:r w:rsidR="007B07F1" w:rsidRPr="001103EB">
              <w:rPr>
                <w:rStyle w:val="Hyperlink"/>
              </w:rPr>
              <w:t>External Interfaces</w:t>
            </w:r>
            <w:r w:rsidR="007B07F1">
              <w:rPr>
                <w:webHidden/>
              </w:rPr>
              <w:tab/>
            </w:r>
            <w:r w:rsidR="007B07F1">
              <w:rPr>
                <w:webHidden/>
              </w:rPr>
              <w:fldChar w:fldCharType="begin"/>
            </w:r>
            <w:r w:rsidR="007B07F1">
              <w:rPr>
                <w:webHidden/>
              </w:rPr>
              <w:instrText xml:space="preserve"> PAGEREF _Toc482794948 \h </w:instrText>
            </w:r>
            <w:r w:rsidR="007B07F1">
              <w:rPr>
                <w:webHidden/>
              </w:rPr>
            </w:r>
            <w:r w:rsidR="007B07F1">
              <w:rPr>
                <w:webHidden/>
              </w:rPr>
              <w:fldChar w:fldCharType="separate"/>
            </w:r>
            <w:r w:rsidR="007B07F1">
              <w:rPr>
                <w:webHidden/>
              </w:rPr>
              <w:t>3-49</w:t>
            </w:r>
            <w:r w:rsidR="007B07F1">
              <w:rPr>
                <w:webHidden/>
              </w:rPr>
              <w:fldChar w:fldCharType="end"/>
            </w:r>
          </w:hyperlink>
        </w:p>
        <w:p w:rsidR="007B07F1" w:rsidRDefault="0011484B">
          <w:pPr>
            <w:pStyle w:val="TOC2"/>
            <w:rPr>
              <w:lang w:val="bg-BG" w:eastAsia="bg-BG" w:bidi="ar-SA"/>
            </w:rPr>
          </w:pPr>
          <w:hyperlink w:anchor="_Toc482794949" w:history="1">
            <w:r w:rsidR="007B07F1" w:rsidRPr="001103EB">
              <w:rPr>
                <w:rStyle w:val="Hyperlink"/>
              </w:rPr>
              <w:t>3.5</w:t>
            </w:r>
            <w:r w:rsidR="007B07F1">
              <w:rPr>
                <w:lang w:val="bg-BG" w:eastAsia="bg-BG" w:bidi="ar-SA"/>
              </w:rPr>
              <w:tab/>
            </w:r>
            <w:r w:rsidR="007B07F1" w:rsidRPr="001103EB">
              <w:rPr>
                <w:rStyle w:val="Hyperlink"/>
              </w:rPr>
              <w:t>Testing</w:t>
            </w:r>
            <w:r w:rsidR="007B07F1">
              <w:rPr>
                <w:webHidden/>
              </w:rPr>
              <w:tab/>
            </w:r>
            <w:r w:rsidR="007B07F1">
              <w:rPr>
                <w:webHidden/>
              </w:rPr>
              <w:fldChar w:fldCharType="begin"/>
            </w:r>
            <w:r w:rsidR="007B07F1">
              <w:rPr>
                <w:webHidden/>
              </w:rPr>
              <w:instrText xml:space="preserve"> PAGEREF _Toc482794949 \h </w:instrText>
            </w:r>
            <w:r w:rsidR="007B07F1">
              <w:rPr>
                <w:webHidden/>
              </w:rPr>
            </w:r>
            <w:r w:rsidR="007B07F1">
              <w:rPr>
                <w:webHidden/>
              </w:rPr>
              <w:fldChar w:fldCharType="separate"/>
            </w:r>
            <w:r w:rsidR="007B07F1">
              <w:rPr>
                <w:webHidden/>
              </w:rPr>
              <w:t>3-50</w:t>
            </w:r>
            <w:r w:rsidR="007B07F1">
              <w:rPr>
                <w:webHidden/>
              </w:rPr>
              <w:fldChar w:fldCharType="end"/>
            </w:r>
          </w:hyperlink>
        </w:p>
        <w:p w:rsidR="007B07F1" w:rsidRDefault="0011484B">
          <w:pPr>
            <w:pStyle w:val="TOC1"/>
            <w:rPr>
              <w:lang w:val="bg-BG" w:eastAsia="bg-BG" w:bidi="ar-SA"/>
            </w:rPr>
          </w:pPr>
          <w:hyperlink w:anchor="_Toc482794950" w:history="1">
            <w:r w:rsidR="007B07F1" w:rsidRPr="001103EB">
              <w:rPr>
                <w:rStyle w:val="Hyperlink"/>
              </w:rPr>
              <w:t>4.</w:t>
            </w:r>
            <w:r w:rsidR="007B07F1">
              <w:rPr>
                <w:lang w:val="bg-BG" w:eastAsia="bg-BG" w:bidi="ar-SA"/>
              </w:rPr>
              <w:tab/>
            </w:r>
            <w:r w:rsidR="007B07F1" w:rsidRPr="001103EB">
              <w:rPr>
                <w:rStyle w:val="Hyperlink"/>
              </w:rPr>
              <w:t>Operations, Maintenance</w:t>
            </w:r>
            <w:r w:rsidR="007B07F1">
              <w:rPr>
                <w:webHidden/>
              </w:rPr>
              <w:tab/>
            </w:r>
            <w:r w:rsidR="007B07F1">
              <w:rPr>
                <w:webHidden/>
              </w:rPr>
              <w:fldChar w:fldCharType="begin"/>
            </w:r>
            <w:r w:rsidR="007B07F1">
              <w:rPr>
                <w:webHidden/>
              </w:rPr>
              <w:instrText xml:space="preserve"> PAGEREF _Toc482794950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11484B">
          <w:pPr>
            <w:pStyle w:val="TOC2"/>
            <w:rPr>
              <w:lang w:val="bg-BG" w:eastAsia="bg-BG" w:bidi="ar-SA"/>
            </w:rPr>
          </w:pPr>
          <w:hyperlink w:anchor="_Toc482794951" w:history="1">
            <w:r w:rsidR="007B07F1" w:rsidRPr="001103EB">
              <w:rPr>
                <w:rStyle w:val="Hyperlink"/>
              </w:rPr>
              <w:t>4.1</w:t>
            </w:r>
            <w:r w:rsidR="007B07F1">
              <w:rPr>
                <w:lang w:val="bg-BG" w:eastAsia="bg-BG" w:bidi="ar-SA"/>
              </w:rPr>
              <w:tab/>
            </w:r>
            <w:r w:rsidR="007B07F1" w:rsidRPr="001103EB">
              <w:rPr>
                <w:rStyle w:val="Hyperlink"/>
              </w:rPr>
              <w:t>Data Storage</w:t>
            </w:r>
            <w:r w:rsidR="007B07F1">
              <w:rPr>
                <w:webHidden/>
              </w:rPr>
              <w:tab/>
            </w:r>
            <w:r w:rsidR="007B07F1">
              <w:rPr>
                <w:webHidden/>
              </w:rPr>
              <w:fldChar w:fldCharType="begin"/>
            </w:r>
            <w:r w:rsidR="007B07F1">
              <w:rPr>
                <w:webHidden/>
              </w:rPr>
              <w:instrText xml:space="preserve"> PAGEREF _Toc482794951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11484B">
          <w:pPr>
            <w:pStyle w:val="TOC2"/>
            <w:rPr>
              <w:lang w:val="bg-BG" w:eastAsia="bg-BG" w:bidi="ar-SA"/>
            </w:rPr>
          </w:pPr>
          <w:hyperlink w:anchor="_Toc482794952" w:history="1">
            <w:r w:rsidR="007B07F1" w:rsidRPr="001103EB">
              <w:rPr>
                <w:rStyle w:val="Hyperlink"/>
              </w:rPr>
              <w:t>4.2</w:t>
            </w:r>
            <w:r w:rsidR="007B07F1">
              <w:rPr>
                <w:lang w:val="bg-BG" w:eastAsia="bg-BG" w:bidi="ar-SA"/>
              </w:rPr>
              <w:tab/>
            </w:r>
            <w:r w:rsidR="007B07F1" w:rsidRPr="001103EB">
              <w:rPr>
                <w:rStyle w:val="Hyperlink"/>
              </w:rPr>
              <w:t>Availability</w:t>
            </w:r>
            <w:r w:rsidR="007B07F1">
              <w:rPr>
                <w:webHidden/>
              </w:rPr>
              <w:tab/>
            </w:r>
            <w:r w:rsidR="007B07F1">
              <w:rPr>
                <w:webHidden/>
              </w:rPr>
              <w:fldChar w:fldCharType="begin"/>
            </w:r>
            <w:r w:rsidR="007B07F1">
              <w:rPr>
                <w:webHidden/>
              </w:rPr>
              <w:instrText xml:space="preserve"> PAGEREF _Toc482794952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11484B">
          <w:pPr>
            <w:pStyle w:val="TOC2"/>
            <w:rPr>
              <w:lang w:val="bg-BG" w:eastAsia="bg-BG" w:bidi="ar-SA"/>
            </w:rPr>
          </w:pPr>
          <w:hyperlink w:anchor="_Toc482794953" w:history="1">
            <w:r w:rsidR="007B07F1" w:rsidRPr="001103EB">
              <w:rPr>
                <w:rStyle w:val="Hyperlink"/>
              </w:rPr>
              <w:t>4.3</w:t>
            </w:r>
            <w:r w:rsidR="007B07F1">
              <w:rPr>
                <w:lang w:val="bg-BG" w:eastAsia="bg-BG" w:bidi="ar-SA"/>
              </w:rPr>
              <w:tab/>
            </w:r>
            <w:r w:rsidR="007B07F1" w:rsidRPr="001103EB">
              <w:rPr>
                <w:rStyle w:val="Hyperlink"/>
              </w:rPr>
              <w:t>Support</w:t>
            </w:r>
            <w:r w:rsidR="007B07F1">
              <w:rPr>
                <w:webHidden/>
              </w:rPr>
              <w:tab/>
            </w:r>
            <w:r w:rsidR="007B07F1">
              <w:rPr>
                <w:webHidden/>
              </w:rPr>
              <w:fldChar w:fldCharType="begin"/>
            </w:r>
            <w:r w:rsidR="007B07F1">
              <w:rPr>
                <w:webHidden/>
              </w:rPr>
              <w:instrText xml:space="preserve"> PAGEREF _Toc482794953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11484B">
          <w:pPr>
            <w:pStyle w:val="TOC1"/>
            <w:rPr>
              <w:lang w:val="bg-BG" w:eastAsia="bg-BG" w:bidi="ar-SA"/>
            </w:rPr>
          </w:pPr>
          <w:hyperlink w:anchor="_Toc482794954" w:history="1">
            <w:r w:rsidR="007B07F1" w:rsidRPr="001103EB">
              <w:rPr>
                <w:rStyle w:val="Hyperlink"/>
              </w:rPr>
              <w:t>5.</w:t>
            </w:r>
            <w:r w:rsidR="007B07F1">
              <w:rPr>
                <w:lang w:val="bg-BG" w:eastAsia="bg-BG" w:bidi="ar-SA"/>
              </w:rPr>
              <w:tab/>
            </w:r>
            <w:r w:rsidR="007B07F1" w:rsidRPr="001103EB">
              <w:rPr>
                <w:rStyle w:val="Hyperlink"/>
              </w:rPr>
              <w:t>User Guide</w:t>
            </w:r>
            <w:r w:rsidR="007B07F1">
              <w:rPr>
                <w:webHidden/>
              </w:rPr>
              <w:tab/>
            </w:r>
            <w:r w:rsidR="007B07F1">
              <w:rPr>
                <w:webHidden/>
              </w:rPr>
              <w:fldChar w:fldCharType="begin"/>
            </w:r>
            <w:r w:rsidR="007B07F1">
              <w:rPr>
                <w:webHidden/>
              </w:rPr>
              <w:instrText xml:space="preserve"> PAGEREF _Toc482794954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11484B">
          <w:pPr>
            <w:pStyle w:val="TOC2"/>
            <w:rPr>
              <w:lang w:val="bg-BG" w:eastAsia="bg-BG" w:bidi="ar-SA"/>
            </w:rPr>
          </w:pPr>
          <w:hyperlink w:anchor="_Toc482794955" w:history="1">
            <w:r w:rsidR="007B07F1" w:rsidRPr="001103EB">
              <w:rPr>
                <w:rStyle w:val="Hyperlink"/>
              </w:rPr>
              <w:t>5.1</w:t>
            </w:r>
            <w:r w:rsidR="007B07F1">
              <w:rPr>
                <w:lang w:val="bg-BG" w:eastAsia="bg-BG" w:bidi="ar-SA"/>
              </w:rPr>
              <w:tab/>
            </w:r>
            <w:r w:rsidR="007B07F1" w:rsidRPr="001103EB">
              <w:rPr>
                <w:rStyle w:val="Hyperlink"/>
              </w:rPr>
              <w:t>Roles, Responsibilities</w:t>
            </w:r>
            <w:r w:rsidR="007B07F1">
              <w:rPr>
                <w:webHidden/>
              </w:rPr>
              <w:tab/>
            </w:r>
            <w:r w:rsidR="007B07F1">
              <w:rPr>
                <w:webHidden/>
              </w:rPr>
              <w:fldChar w:fldCharType="begin"/>
            </w:r>
            <w:r w:rsidR="007B07F1">
              <w:rPr>
                <w:webHidden/>
              </w:rPr>
              <w:instrText xml:space="preserve"> PAGEREF _Toc482794955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11484B">
          <w:pPr>
            <w:pStyle w:val="TOC2"/>
            <w:rPr>
              <w:lang w:val="bg-BG" w:eastAsia="bg-BG" w:bidi="ar-SA"/>
            </w:rPr>
          </w:pPr>
          <w:hyperlink w:anchor="_Toc482794956" w:history="1">
            <w:r w:rsidR="007B07F1" w:rsidRPr="001103EB">
              <w:rPr>
                <w:rStyle w:val="Hyperlink"/>
              </w:rPr>
              <w:t>5.2</w:t>
            </w:r>
            <w:r w:rsidR="007B07F1">
              <w:rPr>
                <w:lang w:val="bg-BG" w:eastAsia="bg-BG" w:bidi="ar-SA"/>
              </w:rPr>
              <w:tab/>
            </w:r>
            <w:r w:rsidR="007B07F1" w:rsidRPr="001103EB">
              <w:rPr>
                <w:rStyle w:val="Hyperlink"/>
              </w:rPr>
              <w:t>Business Manager</w:t>
            </w:r>
            <w:r w:rsidR="007B07F1">
              <w:rPr>
                <w:webHidden/>
              </w:rPr>
              <w:tab/>
            </w:r>
            <w:r w:rsidR="007B07F1">
              <w:rPr>
                <w:webHidden/>
              </w:rPr>
              <w:fldChar w:fldCharType="begin"/>
            </w:r>
            <w:r w:rsidR="007B07F1">
              <w:rPr>
                <w:webHidden/>
              </w:rPr>
              <w:instrText xml:space="preserve"> PAGEREF _Toc482794956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11484B">
          <w:pPr>
            <w:pStyle w:val="TOC2"/>
            <w:rPr>
              <w:lang w:val="bg-BG" w:eastAsia="bg-BG" w:bidi="ar-SA"/>
            </w:rPr>
          </w:pPr>
          <w:hyperlink w:anchor="_Toc482794957" w:history="1">
            <w:r w:rsidR="007B07F1" w:rsidRPr="001103EB">
              <w:rPr>
                <w:rStyle w:val="Hyperlink"/>
              </w:rPr>
              <w:t>5.3</w:t>
            </w:r>
            <w:r w:rsidR="007B07F1">
              <w:rPr>
                <w:lang w:val="bg-BG" w:eastAsia="bg-BG" w:bidi="ar-SA"/>
              </w:rPr>
              <w:tab/>
            </w:r>
            <w:r w:rsidR="007B07F1" w:rsidRPr="001103EB">
              <w:rPr>
                <w:rStyle w:val="Hyperlink"/>
              </w:rPr>
              <w:t>Storefront Functionality</w:t>
            </w:r>
            <w:r w:rsidR="007B07F1">
              <w:rPr>
                <w:webHidden/>
              </w:rPr>
              <w:tab/>
            </w:r>
            <w:r w:rsidR="007B07F1">
              <w:rPr>
                <w:webHidden/>
              </w:rPr>
              <w:fldChar w:fldCharType="begin"/>
            </w:r>
            <w:r w:rsidR="007B07F1">
              <w:rPr>
                <w:webHidden/>
              </w:rPr>
              <w:instrText xml:space="preserve"> PAGEREF _Toc482794957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11484B">
          <w:pPr>
            <w:pStyle w:val="TOC1"/>
            <w:rPr>
              <w:lang w:val="bg-BG" w:eastAsia="bg-BG" w:bidi="ar-SA"/>
            </w:rPr>
          </w:pPr>
          <w:hyperlink w:anchor="_Toc482794958" w:history="1">
            <w:r w:rsidR="007B07F1" w:rsidRPr="001103EB">
              <w:rPr>
                <w:rStyle w:val="Hyperlink"/>
              </w:rPr>
              <w:t>6.</w:t>
            </w:r>
            <w:r w:rsidR="007B07F1">
              <w:rPr>
                <w:lang w:val="bg-BG" w:eastAsia="bg-BG" w:bidi="ar-SA"/>
              </w:rPr>
              <w:tab/>
            </w:r>
            <w:r w:rsidR="007B07F1" w:rsidRPr="001103EB">
              <w:rPr>
                <w:rStyle w:val="Hyperlink"/>
              </w:rPr>
              <w:t>Known Issues</w:t>
            </w:r>
            <w:r w:rsidR="007B07F1">
              <w:rPr>
                <w:webHidden/>
              </w:rPr>
              <w:tab/>
            </w:r>
            <w:r w:rsidR="007B07F1">
              <w:rPr>
                <w:webHidden/>
              </w:rPr>
              <w:fldChar w:fldCharType="begin"/>
            </w:r>
            <w:r w:rsidR="007B07F1">
              <w:rPr>
                <w:webHidden/>
              </w:rPr>
              <w:instrText xml:space="preserve"> PAGEREF _Toc482794958 \h </w:instrText>
            </w:r>
            <w:r w:rsidR="007B07F1">
              <w:rPr>
                <w:webHidden/>
              </w:rPr>
            </w:r>
            <w:r w:rsidR="007B07F1">
              <w:rPr>
                <w:webHidden/>
              </w:rPr>
              <w:fldChar w:fldCharType="separate"/>
            </w:r>
            <w:r w:rsidR="007B07F1">
              <w:rPr>
                <w:webHidden/>
              </w:rPr>
              <w:t>6-53</w:t>
            </w:r>
            <w:r w:rsidR="007B07F1">
              <w:rPr>
                <w:webHidden/>
              </w:rPr>
              <w:fldChar w:fldCharType="end"/>
            </w:r>
          </w:hyperlink>
        </w:p>
        <w:p w:rsidR="007B07F1" w:rsidRDefault="0011484B">
          <w:pPr>
            <w:pStyle w:val="TOC1"/>
            <w:rPr>
              <w:lang w:val="bg-BG" w:eastAsia="bg-BG" w:bidi="ar-SA"/>
            </w:rPr>
          </w:pPr>
          <w:hyperlink w:anchor="_Toc482794959" w:history="1">
            <w:r w:rsidR="007B07F1" w:rsidRPr="001103EB">
              <w:rPr>
                <w:rStyle w:val="Hyperlink"/>
              </w:rPr>
              <w:t>7.</w:t>
            </w:r>
            <w:r w:rsidR="007B07F1">
              <w:rPr>
                <w:lang w:val="bg-BG" w:eastAsia="bg-BG" w:bidi="ar-SA"/>
              </w:rPr>
              <w:tab/>
            </w:r>
            <w:r w:rsidR="007B07F1" w:rsidRPr="001103EB">
              <w:rPr>
                <w:rStyle w:val="Hyperlink"/>
              </w:rPr>
              <w:t>Release History</w:t>
            </w:r>
            <w:r w:rsidR="007B07F1">
              <w:rPr>
                <w:webHidden/>
              </w:rPr>
              <w:tab/>
            </w:r>
            <w:r w:rsidR="007B07F1">
              <w:rPr>
                <w:webHidden/>
              </w:rPr>
              <w:fldChar w:fldCharType="begin"/>
            </w:r>
            <w:r w:rsidR="007B07F1">
              <w:rPr>
                <w:webHidden/>
              </w:rPr>
              <w:instrText xml:space="preserve"> PAGEREF _Toc482794959 \h </w:instrText>
            </w:r>
            <w:r w:rsidR="007B07F1">
              <w:rPr>
                <w:webHidden/>
              </w:rPr>
            </w:r>
            <w:r w:rsidR="007B07F1">
              <w:rPr>
                <w:webHidden/>
              </w:rPr>
              <w:fldChar w:fldCharType="separate"/>
            </w:r>
            <w:r w:rsidR="007B07F1">
              <w:rPr>
                <w:webHidden/>
              </w:rPr>
              <w:t>7-54</w:t>
            </w:r>
            <w:r w:rsidR="007B07F1">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3" w:name="_Toc482794918"/>
      <w:bookmarkEnd w:id="2"/>
      <w:r>
        <w:lastRenderedPageBreak/>
        <w:t>Summary</w:t>
      </w:r>
      <w:bookmarkEnd w:id="3"/>
    </w:p>
    <w:p w:rsidR="009B67F1" w:rsidRPr="009B67F1" w:rsidRDefault="009B67F1" w:rsidP="009B67F1"/>
    <w:p w:rsidR="00A37437" w:rsidRPr="00EE2378" w:rsidRDefault="00A37437" w:rsidP="00EE2378">
      <w:pPr>
        <w:pStyle w:val="Standard1"/>
      </w:pPr>
      <w:r w:rsidRPr="00EE2378">
        <w:t>This cartridge enables a Commerce Cloud store to use the Klarna Payments service.</w:t>
      </w:r>
    </w:p>
    <w:p w:rsidR="00A37437" w:rsidRPr="00EE2378" w:rsidRDefault="00A37437" w:rsidP="00EE2378">
      <w:pPr>
        <w:pStyle w:val="Standard1"/>
      </w:pPr>
      <w:r w:rsidRPr="00EE2378">
        <w:t>The developer has to install the cartridge and integrate it into online store following the instructions from this document. It is mandatory that the merchant has to open an account with Klarna and configure some items in Commerce Cloud Business Manager to make the integration working properly.</w:t>
      </w:r>
    </w:p>
    <w:p w:rsidR="00A37437" w:rsidRPr="00EE2378" w:rsidRDefault="00A37437" w:rsidP="00EE2378">
      <w:pPr>
        <w:pStyle w:val="Standard1"/>
      </w:pPr>
      <w:r w:rsidRPr="00EE2378">
        <w:t>Klarna offers a test environment, so the integration can be tested before switching to the Klarna production environment.</w:t>
      </w:r>
    </w:p>
    <w:p w:rsidR="00A37437" w:rsidRPr="00EE2378" w:rsidRDefault="00A37437" w:rsidP="00EE2378">
      <w:pPr>
        <w:pStyle w:val="Standard1"/>
      </w:pPr>
      <w:r w:rsidRPr="00EE2378">
        <w:t>The integration consists of an archive, which contains the following contents:</w:t>
      </w:r>
    </w:p>
    <w:p w:rsidR="00A37437" w:rsidRPr="00EE2378" w:rsidRDefault="00A37437" w:rsidP="00BF01CD">
      <w:pPr>
        <w:pStyle w:val="Standard1"/>
        <w:numPr>
          <w:ilvl w:val="0"/>
          <w:numId w:val="26"/>
        </w:numPr>
      </w:pPr>
      <w:r w:rsidRPr="00EE2378">
        <w:t>Cartridge called ‘int_klarna_payments’, and optionally either "int_klarna_payments_pipelines" or "int_klarna_payments_controllers" depending on which architecture is to be employed.</w:t>
      </w:r>
    </w:p>
    <w:p w:rsidR="00A37437" w:rsidRPr="00EE2378" w:rsidRDefault="00A37437" w:rsidP="00BF01CD">
      <w:pPr>
        <w:pStyle w:val="Standard1"/>
        <w:numPr>
          <w:ilvl w:val="0"/>
          <w:numId w:val="26"/>
        </w:numPr>
      </w:pPr>
      <w:r w:rsidRPr="00EE2378">
        <w:t>A site-template archive containing new attributes and settings</w:t>
      </w:r>
    </w:p>
    <w:p w:rsidR="00A37437" w:rsidRPr="00EE2378" w:rsidRDefault="00A37437" w:rsidP="00BF01CD">
      <w:pPr>
        <w:pStyle w:val="Standard1"/>
        <w:numPr>
          <w:ilvl w:val="0"/>
          <w:numId w:val="26"/>
        </w:numPr>
      </w:pPr>
      <w:r w:rsidRPr="00EE2378">
        <w:t>This document</w:t>
      </w:r>
    </w:p>
    <w:p w:rsidR="00D76864" w:rsidRPr="00EE2378" w:rsidRDefault="00A37437" w:rsidP="00BF01CD">
      <w:pPr>
        <w:pStyle w:val="Standard1"/>
        <w:numPr>
          <w:ilvl w:val="0"/>
          <w:numId w:val="26"/>
        </w:numPr>
      </w:pPr>
      <w:r w:rsidRPr="00EE2378">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4" w:name="_Toc482794919"/>
      <w:bookmarkStart w:id="5" w:name="_Toc78862411"/>
      <w:r>
        <w:lastRenderedPageBreak/>
        <w:t>Component Overview</w:t>
      </w:r>
      <w:bookmarkEnd w:id="4"/>
    </w:p>
    <w:p w:rsidR="00BB03F4" w:rsidRPr="00BB03F4" w:rsidRDefault="00BB03F4" w:rsidP="00BB03F4"/>
    <w:p w:rsidR="001F5FC3" w:rsidRDefault="001F5FC3" w:rsidP="001F5FC3">
      <w:pPr>
        <w:pStyle w:val="Heading2"/>
      </w:pPr>
      <w:bookmarkStart w:id="6" w:name="_Toc482794920"/>
      <w:r>
        <w:t>Functional Overview</w:t>
      </w:r>
      <w:bookmarkEnd w:id="6"/>
    </w:p>
    <w:p w:rsidR="00D92B9B" w:rsidRDefault="00D92B9B" w:rsidP="001F5FC3">
      <w:pPr>
        <w:ind w:left="1080"/>
        <w:rPr>
          <w:rStyle w:val="SubtleEmphasis"/>
          <w:rFonts w:ascii="Trebuchet MS" w:hAnsi="Trebuchet MS"/>
          <w:color w:val="808080" w:themeColor="background1" w:themeShade="80"/>
          <w:sz w:val="18"/>
          <w:szCs w:val="18"/>
        </w:rPr>
      </w:pPr>
    </w:p>
    <w:p w:rsidR="00220654" w:rsidRPr="00EE2378" w:rsidRDefault="00220654" w:rsidP="00EE2378">
      <w:pPr>
        <w:pStyle w:val="Standard1"/>
        <w:rPr>
          <w:rStyle w:val="SubtleEmphasis"/>
          <w:i w:val="0"/>
        </w:rPr>
      </w:pPr>
      <w:r w:rsidRPr="00EE2378">
        <w:rPr>
          <w:rStyle w:val="SubtleEmphasis"/>
          <w:i w:val="0"/>
        </w:rPr>
        <w:t>Short description of the Klarna Payments system</w:t>
      </w:r>
    </w:p>
    <w:p w:rsidR="00671345" w:rsidRPr="00EE2378" w:rsidRDefault="00220654" w:rsidP="00EE2378">
      <w:pPr>
        <w:pStyle w:val="Standard1"/>
        <w:rPr>
          <w:rStyle w:val="SubtleEmphasis"/>
          <w:i w:val="0"/>
        </w:rPr>
      </w:pPr>
      <w:r w:rsidRPr="00EE2378">
        <w:rPr>
          <w:rStyle w:val="SubtleEmphasis"/>
          <w:i w:val="0"/>
        </w:rPr>
        <w:t xml:space="preserve">Klarna Payments can receive payments in via the Klarna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Klarna Payments you enable your consumers to try before they buy, finance purchases on your store via Klarna Credit, or make use of other payment methods made available by Klarna. Klarna offers these payment options via a widget, called Klarna Payments widget or just "the widget", which you add inline on your checkout page. </w:t>
      </w:r>
    </w:p>
    <w:p w:rsidR="00220654" w:rsidRPr="00EE2378" w:rsidRDefault="00671345" w:rsidP="00EE2378">
      <w:pPr>
        <w:pStyle w:val="Standard1"/>
        <w:rPr>
          <w:rStyle w:val="SubtleEmphasis"/>
          <w:i w:val="0"/>
        </w:rPr>
      </w:pPr>
      <w:r w:rsidRPr="00EE2378">
        <w:rPr>
          <w:rStyle w:val="SubtleEmphasis"/>
          <w:i w:val="0"/>
        </w:rPr>
        <w:t>Klarna Payments uses the ‘redirect model’, where the customer is sent to the redirect_url as a last step of the process before showing the confirmation page. The reason for this redirect is to allow Klarna to recognize the customer's device in future interactions. Klarna needs to interact with the customer's browser as first party (not in an iframe or similar). This is achieved by ‘bouncing’ the browser on a klarna.com page before presenting the confirmation page.</w:t>
      </w:r>
    </w:p>
    <w:p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r w:rsidR="00671345" w:rsidRPr="00EE2378">
        <w:rPr>
          <w:rStyle w:val="SubtleEmphasis"/>
          <w:i w:val="0"/>
        </w:rPr>
        <w:t>Klarna Payments</w:t>
      </w:r>
      <w:r w:rsidRPr="00EE2378">
        <w:rPr>
          <w:rStyle w:val="SubtleEmphasis"/>
          <w:i w:val="0"/>
        </w:rPr>
        <w:t xml:space="preserve"> side, and these statuses are updated automatically on the Commerce Cloud side through sending these notifications.</w:t>
      </w:r>
    </w:p>
    <w:p w:rsidR="00220654" w:rsidRDefault="00671345" w:rsidP="00EE2378">
      <w:pPr>
        <w:pStyle w:val="Standard1"/>
        <w:rPr>
          <w:rStyle w:val="SubtleEmphasis"/>
          <w:i w:val="0"/>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r w:rsidR="006C63BD">
        <w:rPr>
          <w:rStyle w:val="SubtleEmphasis"/>
          <w:i w:val="0"/>
        </w:rPr>
        <w:t xml:space="preserve">Klarna payment status is saved in a custom attribute </w:t>
      </w:r>
      <w:r w:rsidR="004F69A2">
        <w:rPr>
          <w:rStyle w:val="SubtleEmphasis"/>
          <w:i w:val="0"/>
        </w:rPr>
        <w:t>with id kpFraudStatus in the</w:t>
      </w:r>
      <w:r w:rsidR="006C63BD">
        <w:rPr>
          <w:rStyle w:val="SubtleEmphasis"/>
          <w:i w:val="0"/>
        </w:rPr>
        <w:t xml:space="preserve"> </w:t>
      </w:r>
      <w:r w:rsidR="004F69A2" w:rsidRPr="004F69A2">
        <w:rPr>
          <w:rStyle w:val="SubtleEmphasis"/>
          <w:i w:val="0"/>
        </w:rPr>
        <w:t>PaymentTransaction</w:t>
      </w:r>
      <w:r w:rsidR="004F69A2">
        <w:rPr>
          <w:rStyle w:val="SubtleEmphasis"/>
          <w:i w:val="0"/>
        </w:rPr>
        <w:t xml:space="preserve"> system object, and can be seen in BM on the order details Payment tab as below:</w:t>
      </w:r>
    </w:p>
    <w:p w:rsidR="004F69A2" w:rsidRPr="00522598" w:rsidRDefault="004F69A2" w:rsidP="00EE2378">
      <w:pPr>
        <w:pStyle w:val="Standard1"/>
        <w:rPr>
          <w:rStyle w:val="SubtleEmphasis"/>
          <w:i w:val="0"/>
          <w:sz w:val="24"/>
          <w:szCs w:val="24"/>
        </w:rPr>
      </w:pPr>
      <w:r>
        <w:rPr>
          <w:noProof/>
          <w:lang w:val="bg-BG" w:eastAsia="bg-BG" w:bidi="ar-SA"/>
        </w:rPr>
        <w:lastRenderedPageBreak/>
        <w:drawing>
          <wp:inline distT="0" distB="0" distL="0" distR="0" wp14:anchorId="1A042B98" wp14:editId="6BAD3D7A">
            <wp:extent cx="5940000" cy="3884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3884400"/>
                    </a:xfrm>
                    <a:prstGeom prst="rect">
                      <a:avLst/>
                    </a:prstGeom>
                  </pic:spPr>
                </pic:pic>
              </a:graphicData>
            </a:graphic>
          </wp:inline>
        </w:drawing>
      </w:r>
    </w:p>
    <w:p w:rsidR="0001177F" w:rsidRDefault="001F5FC3" w:rsidP="00ED2435">
      <w:pPr>
        <w:pStyle w:val="Heading2"/>
      </w:pPr>
      <w:bookmarkStart w:id="7" w:name="_Toc482794921"/>
      <w:r>
        <w:t>Use Cases</w:t>
      </w:r>
      <w:bookmarkEnd w:id="7"/>
    </w:p>
    <w:p w:rsidR="00BB03F4" w:rsidRDefault="00BB03F4" w:rsidP="00BB03F4"/>
    <w:p w:rsidR="008B6EEC" w:rsidRDefault="008B6EEC" w:rsidP="00F9435A">
      <w:pPr>
        <w:pStyle w:val="Standard1"/>
        <w:numPr>
          <w:ilvl w:val="0"/>
          <w:numId w:val="27"/>
        </w:numPr>
        <w:rPr>
          <w:rStyle w:val="SubtleEmphasis"/>
          <w:i w:val="0"/>
        </w:rPr>
      </w:pPr>
      <w:r>
        <w:t>Create an order in SCC using Klarna Payments as a payment method</w:t>
      </w:r>
      <w:r w:rsidR="009A1A94">
        <w:t xml:space="preserve"> though </w:t>
      </w:r>
      <w:r w:rsidR="009A1A94" w:rsidRPr="009A1A94">
        <w:rPr>
          <w:rStyle w:val="SubtleEmphasis"/>
          <w:i w:val="0"/>
        </w:rPr>
        <w:t xml:space="preserve">Klarna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rsidR="006955B4" w:rsidRDefault="009A1A94" w:rsidP="009A1A94">
      <w:pPr>
        <w:pStyle w:val="Standard1"/>
      </w:pPr>
      <w:bookmarkStart w:id="8" w:name="_Toc245264330"/>
      <w:bookmarkStart w:id="9" w:name="_Toc279703416"/>
      <w:bookmarkStart w:id="10" w:name="_Toc279703509"/>
      <w:r w:rsidRPr="009A1A94">
        <w:t>Select '</w:t>
      </w:r>
      <w:r>
        <w:t>Klarna</w:t>
      </w:r>
      <w:r w:rsidRPr="009A1A94">
        <w:t>' as the payment method on Billing page of checkout process and click the 'CONTINUE</w:t>
      </w:r>
      <w:r>
        <w:t xml:space="preserve"> TO PLACE ORDER</w:t>
      </w:r>
      <w:r w:rsidRPr="009A1A94">
        <w:t>' button:</w:t>
      </w:r>
    </w:p>
    <w:p w:rsidR="009A1A94" w:rsidRDefault="009A1A94" w:rsidP="009A1A94">
      <w:pPr>
        <w:pStyle w:val="Standard1"/>
        <w:rPr>
          <w:color w:val="808080" w:themeColor="background1" w:themeShade="80"/>
          <w:sz w:val="18"/>
          <w:szCs w:val="18"/>
        </w:rPr>
      </w:pPr>
      <w:r>
        <w:rPr>
          <w:noProof/>
          <w:lang w:val="bg-BG" w:eastAsia="bg-BG" w:bidi="ar-SA"/>
        </w:rPr>
        <w:lastRenderedPageBreak/>
        <w:drawing>
          <wp:inline distT="0" distB="0" distL="0" distR="0" wp14:anchorId="7E792392" wp14:editId="5DF7C5BE">
            <wp:extent cx="5940000" cy="411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4111200"/>
                    </a:xfrm>
                    <a:prstGeom prst="rect">
                      <a:avLst/>
                    </a:prstGeom>
                  </pic:spPr>
                </pic:pic>
              </a:graphicData>
            </a:graphic>
          </wp:inline>
        </w:drawing>
      </w:r>
    </w:p>
    <w:p w:rsidR="009A1A94" w:rsidRDefault="009A1A94" w:rsidP="009A1A94">
      <w:pPr>
        <w:pStyle w:val="Standard1"/>
      </w:pPr>
      <w:r w:rsidRPr="009A1A94">
        <w:t xml:space="preserve">You will see the Order Confirmation page </w:t>
      </w:r>
      <w:r>
        <w:t xml:space="preserve">with payment method Klarna </w:t>
      </w:r>
      <w:r w:rsidRPr="009A1A94">
        <w:t>and can press the '</w:t>
      </w:r>
      <w:r>
        <w:t>PLACE</w:t>
      </w:r>
      <w:r w:rsidRPr="009A1A94">
        <w:t xml:space="preserve"> ORDER' button:</w:t>
      </w:r>
    </w:p>
    <w:p w:rsidR="009A1A94" w:rsidRPr="009A1A94" w:rsidRDefault="009A1A94" w:rsidP="009A1A94">
      <w:pPr>
        <w:pStyle w:val="Standard1"/>
      </w:pPr>
      <w:r>
        <w:rPr>
          <w:noProof/>
          <w:lang w:val="bg-BG" w:eastAsia="bg-BG" w:bidi="ar-SA"/>
        </w:rPr>
        <w:lastRenderedPageBreak/>
        <w:drawing>
          <wp:inline distT="0" distB="0" distL="0" distR="0" wp14:anchorId="7068827F" wp14:editId="2A19D78D">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4626000"/>
                    </a:xfrm>
                    <a:prstGeom prst="rect">
                      <a:avLst/>
                    </a:prstGeom>
                  </pic:spPr>
                </pic:pic>
              </a:graphicData>
            </a:graphic>
          </wp:inline>
        </w:drawing>
      </w:r>
    </w:p>
    <w:p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 xml:space="preserve">is redirect </w:t>
      </w:r>
      <w:r w:rsidRPr="00980324">
        <w:rPr>
          <w:lang w:val="bg-BG" w:bidi="ar-SA"/>
        </w:rPr>
        <w:t xml:space="preserve">to the redirect_url. The reason for this redirect is to allow </w:t>
      </w:r>
      <w:r>
        <w:rPr>
          <w:lang w:bidi="ar-SA"/>
        </w:rPr>
        <w:t xml:space="preserve">Klarna </w:t>
      </w:r>
      <w:r w:rsidRPr="00980324">
        <w:rPr>
          <w:lang w:val="bg-BG" w:bidi="ar-SA"/>
        </w:rPr>
        <w:t xml:space="preserve">to recognize the customer's device in future interactions. </w:t>
      </w:r>
      <w:r>
        <w:rPr>
          <w:lang w:bidi="ar-SA"/>
        </w:rPr>
        <w:t xml:space="preserve">Klarna </w:t>
      </w:r>
      <w:r w:rsidRPr="00980324">
        <w:rPr>
          <w:lang w:val="bg-BG" w:bidi="ar-SA"/>
        </w:rPr>
        <w:t>therefore need</w:t>
      </w:r>
      <w:r>
        <w:rPr>
          <w:lang w:bidi="ar-SA"/>
        </w:rPr>
        <w:t>s</w:t>
      </w:r>
      <w:r w:rsidRPr="00980324">
        <w:rPr>
          <w:lang w:val="bg-BG" w:bidi="ar-SA"/>
        </w:rPr>
        <w:t xml:space="preserve"> to interact with the customer's browser as first party (not in an iframe or similar). This is achieved by ‘bouncing’ the browser on a klarna.com page before presenting </w:t>
      </w:r>
      <w:r>
        <w:rPr>
          <w:lang w:bidi="ar-SA"/>
        </w:rPr>
        <w:t xml:space="preserve">the </w:t>
      </w:r>
      <w:r w:rsidR="000F06EA">
        <w:rPr>
          <w:lang w:val="bg-BG" w:bidi="ar-SA"/>
        </w:rPr>
        <w:t>SCC Order Summary page:</w:t>
      </w:r>
    </w:p>
    <w:p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0F274C2" wp14:editId="1E8716AD">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3794400"/>
                    </a:xfrm>
                    <a:prstGeom prst="rect">
                      <a:avLst/>
                    </a:prstGeom>
                  </pic:spPr>
                </pic:pic>
              </a:graphicData>
            </a:graphic>
          </wp:inline>
        </w:drawing>
      </w:r>
    </w:p>
    <w:p w:rsidR="009A1A94" w:rsidRPr="00980324" w:rsidRDefault="00980324" w:rsidP="00980324">
      <w:pPr>
        <w:pStyle w:val="Standard1"/>
      </w:pPr>
      <w:r w:rsidRPr="00980324">
        <w:t xml:space="preserve">The newly created order can be </w:t>
      </w:r>
      <w:r>
        <w:t xml:space="preserve">the </w:t>
      </w:r>
      <w:r w:rsidRPr="00980324">
        <w:t>inspected in BM</w:t>
      </w:r>
    </w:p>
    <w:p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77C95FF5" wp14:editId="09E89815">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296000"/>
                    </a:xfrm>
                    <a:prstGeom prst="rect">
                      <a:avLst/>
                    </a:prstGeom>
                  </pic:spPr>
                </pic:pic>
              </a:graphicData>
            </a:graphic>
          </wp:inline>
        </w:drawing>
      </w:r>
    </w:p>
    <w:p w:rsidR="00980324" w:rsidRPr="00980324" w:rsidRDefault="00980324" w:rsidP="00980324">
      <w:pPr>
        <w:pStyle w:val="Standard1"/>
      </w:pPr>
      <w:r w:rsidRPr="00980324">
        <w:t>Klarna Payments order id can be inspected in the Attributes tab of the order</w:t>
      </w:r>
    </w:p>
    <w:p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4A064BF3" wp14:editId="1E9B1191">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321200"/>
                    </a:xfrm>
                    <a:prstGeom prst="rect">
                      <a:avLst/>
                    </a:prstGeom>
                  </pic:spPr>
                </pic:pic>
              </a:graphicData>
            </a:graphic>
          </wp:inline>
        </w:drawing>
      </w:r>
    </w:p>
    <w:p w:rsidR="00980324" w:rsidRPr="00624B0F" w:rsidRDefault="00624B0F" w:rsidP="00624B0F">
      <w:pPr>
        <w:pStyle w:val="Standard1"/>
      </w:pPr>
      <w:r>
        <w:t xml:space="preserve">Payment method details can be inspected on the Payment tab of the order, and it should be Klarna </w:t>
      </w:r>
    </w:p>
    <w:p w:rsidR="00624B0F" w:rsidRDefault="00624B0F" w:rsidP="009A1A94">
      <w:pPr>
        <w:pStyle w:val="Standard1"/>
        <w:rPr>
          <w:color w:val="808080" w:themeColor="background1" w:themeShade="80"/>
          <w:sz w:val="18"/>
          <w:szCs w:val="18"/>
        </w:rPr>
      </w:pPr>
    </w:p>
    <w:p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3B734C4F" wp14:editId="0ED2FAD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1810800"/>
                    </a:xfrm>
                    <a:prstGeom prst="rect">
                      <a:avLst/>
                    </a:prstGeom>
                  </pic:spPr>
                </pic:pic>
              </a:graphicData>
            </a:graphic>
          </wp:inline>
        </w:drawing>
      </w:r>
    </w:p>
    <w:p w:rsidR="005D5F9C" w:rsidRDefault="005D5F9C" w:rsidP="005D5F9C">
      <w:pPr>
        <w:pStyle w:val="Standard1"/>
      </w:pPr>
      <w:r w:rsidRPr="005D5F9C">
        <w:t>Order can be further inspected in Klarna Orders System</w:t>
      </w:r>
    </w:p>
    <w:p w:rsidR="005D5F9C" w:rsidRPr="005D5F9C" w:rsidRDefault="005D5F9C" w:rsidP="005D5F9C">
      <w:pPr>
        <w:pStyle w:val="Standard1"/>
      </w:pPr>
      <w:r>
        <w:rPr>
          <w:noProof/>
          <w:lang w:val="bg-BG" w:eastAsia="bg-BG" w:bidi="ar-SA"/>
        </w:rPr>
        <w:lastRenderedPageBreak/>
        <w:drawing>
          <wp:inline distT="0" distB="0" distL="0" distR="0" wp14:anchorId="492ED212" wp14:editId="7A65763B">
            <wp:extent cx="5940000" cy="909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000" cy="9093600"/>
                    </a:xfrm>
                    <a:prstGeom prst="rect">
                      <a:avLst/>
                    </a:prstGeom>
                  </pic:spPr>
                </pic:pic>
              </a:graphicData>
            </a:graphic>
          </wp:inline>
        </w:drawing>
      </w:r>
    </w:p>
    <w:p w:rsidR="00624B0F" w:rsidRDefault="00F9435A" w:rsidP="00F9435A">
      <w:pPr>
        <w:pStyle w:val="Standard1"/>
        <w:numPr>
          <w:ilvl w:val="0"/>
          <w:numId w:val="27"/>
        </w:numPr>
      </w:pPr>
      <w:r w:rsidRPr="00F9435A">
        <w:lastRenderedPageBreak/>
        <w:t>Refuse Klarna Payments as a payment method</w:t>
      </w:r>
    </w:p>
    <w:p w:rsidR="00F9435A" w:rsidRPr="00F9435A" w:rsidRDefault="00F9435A" w:rsidP="00F9435A">
      <w:pPr>
        <w:pStyle w:val="Standard1"/>
        <w:ind w:left="720"/>
      </w:pPr>
      <w:r>
        <w:t>Upon s</w:t>
      </w:r>
      <w:r w:rsidRPr="009A1A94">
        <w:t>elect</w:t>
      </w:r>
      <w:r>
        <w:t>ing</w:t>
      </w:r>
      <w:r w:rsidRPr="009A1A94">
        <w:t xml:space="preserve"> '</w:t>
      </w:r>
      <w:r>
        <w:t>Klarna</w:t>
      </w:r>
      <w:r w:rsidRPr="009A1A94">
        <w:t>' as the payment method on Billing page of checkout process</w:t>
      </w:r>
      <w:r>
        <w:t xml:space="preserve"> and based on the information provided Kalrna Payments can be refused as a payment method. </w:t>
      </w:r>
    </w:p>
    <w:p w:rsidR="00624B0F" w:rsidRDefault="00624B0F" w:rsidP="009A1A94">
      <w:pPr>
        <w:pStyle w:val="Standard1"/>
        <w:rPr>
          <w:color w:val="808080" w:themeColor="background1" w:themeShade="80"/>
          <w:sz w:val="18"/>
          <w:szCs w:val="18"/>
        </w:rPr>
      </w:pPr>
      <w:r>
        <w:rPr>
          <w:noProof/>
          <w:lang w:val="bg-BG" w:eastAsia="bg-BG" w:bidi="ar-SA"/>
        </w:rPr>
        <w:drawing>
          <wp:inline distT="0" distB="0" distL="0" distR="0" wp14:anchorId="359657A5" wp14:editId="0533D553">
            <wp:extent cx="5940000" cy="384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3848400"/>
                    </a:xfrm>
                    <a:prstGeom prst="rect">
                      <a:avLst/>
                    </a:prstGeom>
                  </pic:spPr>
                </pic:pic>
              </a:graphicData>
            </a:graphic>
          </wp:inline>
        </w:drawing>
      </w:r>
    </w:p>
    <w:p w:rsidR="00F9435A" w:rsidRDefault="00F9435A" w:rsidP="00F9435A">
      <w:pPr>
        <w:pStyle w:val="Standard1"/>
        <w:numPr>
          <w:ilvl w:val="0"/>
          <w:numId w:val="27"/>
        </w:numPr>
      </w:pPr>
      <w:r w:rsidRPr="00F9435A">
        <w:t>Klarna Payment</w:t>
      </w:r>
      <w:r>
        <w:t>s</w:t>
      </w:r>
      <w:r w:rsidRPr="00F9435A">
        <w:t xml:space="preserve"> not available</w:t>
      </w:r>
      <w:r>
        <w:t xml:space="preserve"> – if Klarna API is not available, Klarna is not presented as a payment option</w:t>
      </w:r>
    </w:p>
    <w:p w:rsidR="00F9435A" w:rsidRDefault="00F9435A" w:rsidP="00F9435A">
      <w:pPr>
        <w:pStyle w:val="Standard1"/>
      </w:pPr>
      <w:r w:rsidRPr="00F9435A">
        <w:rPr>
          <w:noProof/>
          <w:lang w:val="bg-BG" w:eastAsia="bg-BG" w:bidi="ar-SA"/>
        </w:rPr>
        <w:drawing>
          <wp:inline distT="0" distB="0" distL="0" distR="0" wp14:anchorId="0015E6C6" wp14:editId="5A412368">
            <wp:extent cx="5940000" cy="198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87200"/>
                    </a:xfrm>
                    <a:prstGeom prst="rect">
                      <a:avLst/>
                    </a:prstGeom>
                  </pic:spPr>
                </pic:pic>
              </a:graphicData>
            </a:graphic>
          </wp:inline>
        </w:drawing>
      </w:r>
    </w:p>
    <w:p w:rsidR="000F3AF1" w:rsidRDefault="005D5F9C" w:rsidP="000F3AF1">
      <w:pPr>
        <w:pStyle w:val="Standard1"/>
        <w:numPr>
          <w:ilvl w:val="0"/>
          <w:numId w:val="27"/>
        </w:numPr>
      </w:pPr>
      <w:r>
        <w:t xml:space="preserve">Order accepted after review - </w:t>
      </w:r>
      <w:r w:rsidR="000F3AF1" w:rsidRPr="000F3AF1">
        <w:t>Instead of immediately accepting the order, it may happen that Klarna flags this transaction for additional review</w:t>
      </w:r>
      <w:r w:rsidR="00AF313A">
        <w:t xml:space="preserve"> and accept it later on</w:t>
      </w:r>
      <w:r w:rsidR="000F3AF1" w:rsidRPr="000F3AF1">
        <w:t xml:space="preserve">. </w:t>
      </w:r>
      <w:r w:rsidR="000F3AF1">
        <w:t>The order is then created in the SCC system:</w:t>
      </w:r>
    </w:p>
    <w:p w:rsidR="000F3AF1" w:rsidRDefault="000F3AF1" w:rsidP="000F3AF1">
      <w:pPr>
        <w:pStyle w:val="Standard1"/>
        <w:ind w:left="720"/>
      </w:pPr>
      <w:r>
        <w:rPr>
          <w:noProof/>
          <w:lang w:val="bg-BG" w:eastAsia="bg-BG" w:bidi="ar-SA"/>
        </w:rPr>
        <w:lastRenderedPageBreak/>
        <w:drawing>
          <wp:inline distT="0" distB="0" distL="0" distR="0" wp14:anchorId="3BACF943" wp14:editId="75E351AF">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1285200"/>
                    </a:xfrm>
                    <a:prstGeom prst="rect">
                      <a:avLst/>
                    </a:prstGeom>
                  </pic:spPr>
                </pic:pic>
              </a:graphicData>
            </a:graphic>
          </wp:inline>
        </w:drawing>
      </w:r>
    </w:p>
    <w:p w:rsidR="000F3AF1" w:rsidRDefault="000F3AF1" w:rsidP="000F3AF1">
      <w:pPr>
        <w:pStyle w:val="Standard1"/>
        <w:ind w:left="720"/>
      </w:pPr>
    </w:p>
    <w:p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5D5F9C" w:rsidRDefault="005D5F9C" w:rsidP="005D5F9C">
      <w:pPr>
        <w:pStyle w:val="Standard1"/>
        <w:ind w:left="720"/>
      </w:pPr>
      <w:r>
        <w:rPr>
          <w:noProof/>
          <w:lang w:val="bg-BG" w:eastAsia="bg-BG" w:bidi="ar-SA"/>
        </w:rPr>
        <w:drawing>
          <wp:inline distT="0" distB="0" distL="0" distR="0" wp14:anchorId="7B182231" wp14:editId="41A38D03">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70400"/>
                    </a:xfrm>
                    <a:prstGeom prst="rect">
                      <a:avLst/>
                    </a:prstGeom>
                  </pic:spPr>
                </pic:pic>
              </a:graphicData>
            </a:graphic>
          </wp:inline>
        </w:drawing>
      </w:r>
    </w:p>
    <w:p w:rsidR="000F3AF1" w:rsidRDefault="000F3AF1" w:rsidP="005D5F9C">
      <w:pPr>
        <w:pStyle w:val="Standard1"/>
        <w:ind w:left="720"/>
      </w:pPr>
      <w:r>
        <w:t>Upon receiving approval from Klarna the order is placed:</w:t>
      </w:r>
    </w:p>
    <w:p w:rsidR="000F3AF1" w:rsidRDefault="000F3AF1" w:rsidP="005D5F9C">
      <w:pPr>
        <w:pStyle w:val="Standard1"/>
        <w:ind w:left="720"/>
      </w:pPr>
      <w:r>
        <w:rPr>
          <w:noProof/>
          <w:lang w:val="bg-BG" w:eastAsia="bg-BG" w:bidi="ar-SA"/>
        </w:rPr>
        <w:drawing>
          <wp:inline distT="0" distB="0" distL="0" distR="0" wp14:anchorId="2A4A5223" wp14:editId="6A227544">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2556000"/>
                    </a:xfrm>
                    <a:prstGeom prst="rect">
                      <a:avLst/>
                    </a:prstGeom>
                  </pic:spPr>
                </pic:pic>
              </a:graphicData>
            </a:graphic>
          </wp:inline>
        </w:drawing>
      </w:r>
    </w:p>
    <w:p w:rsidR="000F3AF1" w:rsidRDefault="000F3AF1" w:rsidP="005D5F9C">
      <w:pPr>
        <w:pStyle w:val="Standard1"/>
        <w:ind w:left="720"/>
      </w:pPr>
      <w:r>
        <w:t xml:space="preserve">In Klarna </w:t>
      </w:r>
      <w:r w:rsidR="00AF313A">
        <w:t xml:space="preserve">Orders </w:t>
      </w:r>
      <w:r>
        <w:t>system the order is marked as accepted after review:</w:t>
      </w:r>
    </w:p>
    <w:p w:rsidR="000F3AF1" w:rsidRDefault="000F3AF1" w:rsidP="005D5F9C">
      <w:pPr>
        <w:pStyle w:val="Standard1"/>
        <w:ind w:left="720"/>
      </w:pPr>
    </w:p>
    <w:p w:rsidR="000F3AF1" w:rsidRDefault="000F3AF1" w:rsidP="005D5F9C">
      <w:pPr>
        <w:pStyle w:val="Standard1"/>
        <w:ind w:left="720"/>
      </w:pPr>
      <w:r>
        <w:rPr>
          <w:noProof/>
          <w:lang w:val="bg-BG" w:eastAsia="bg-BG" w:bidi="ar-SA"/>
        </w:rPr>
        <w:lastRenderedPageBreak/>
        <w:drawing>
          <wp:inline distT="0" distB="0" distL="0" distR="0" wp14:anchorId="40C7EDE4" wp14:editId="042FEA52">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5324400"/>
                    </a:xfrm>
                    <a:prstGeom prst="rect">
                      <a:avLst/>
                    </a:prstGeom>
                  </pic:spPr>
                </pic:pic>
              </a:graphicData>
            </a:graphic>
          </wp:inline>
        </w:drawing>
      </w:r>
      <w:r>
        <w:t xml:space="preserve"> </w:t>
      </w:r>
    </w:p>
    <w:p w:rsidR="005D5F9C" w:rsidRDefault="005D5F9C" w:rsidP="005D5F9C">
      <w:pPr>
        <w:pStyle w:val="Standard1"/>
        <w:numPr>
          <w:ilvl w:val="0"/>
          <w:numId w:val="27"/>
        </w:numPr>
      </w:pPr>
      <w:r>
        <w:t>Order rejected after review</w:t>
      </w:r>
      <w:r w:rsidR="000F3AF1">
        <w:t xml:space="preserve"> - </w:t>
      </w:r>
      <w:r w:rsidR="000F3AF1" w:rsidRPr="000F3AF1">
        <w:t>Instead of immediately accepting the order, it may happen that Klarna flags this transaction for additional review</w:t>
      </w:r>
      <w:r w:rsidR="00AF313A">
        <w:t xml:space="preserve"> and reject it later on</w:t>
      </w:r>
      <w:r w:rsidR="000F3AF1" w:rsidRPr="000F3AF1">
        <w:t xml:space="preserve">. </w:t>
      </w:r>
      <w:r w:rsidR="000F3AF1">
        <w:t>The order is then created in the SCC system:</w:t>
      </w:r>
    </w:p>
    <w:p w:rsidR="00AF313A" w:rsidRDefault="00AF313A" w:rsidP="005D5F9C">
      <w:pPr>
        <w:pStyle w:val="Standard1"/>
        <w:ind w:left="720"/>
        <w:rPr>
          <w:b/>
        </w:rPr>
      </w:pPr>
      <w:r>
        <w:rPr>
          <w:noProof/>
          <w:lang w:val="bg-BG" w:eastAsia="bg-BG" w:bidi="ar-SA"/>
        </w:rPr>
        <w:drawing>
          <wp:inline distT="0" distB="0" distL="0" distR="0" wp14:anchorId="181FF011" wp14:editId="1C497B31">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1292400"/>
                    </a:xfrm>
                    <a:prstGeom prst="rect">
                      <a:avLst/>
                    </a:prstGeom>
                  </pic:spPr>
                </pic:pic>
              </a:graphicData>
            </a:graphic>
          </wp:inline>
        </w:drawing>
      </w:r>
    </w:p>
    <w:p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AF313A" w:rsidRDefault="00AF313A" w:rsidP="005D5F9C">
      <w:pPr>
        <w:pStyle w:val="Standard1"/>
        <w:ind w:left="720"/>
        <w:rPr>
          <w:b/>
        </w:rPr>
      </w:pPr>
    </w:p>
    <w:p w:rsidR="005D5F9C" w:rsidRDefault="00AF313A" w:rsidP="005D5F9C">
      <w:pPr>
        <w:pStyle w:val="Standard1"/>
        <w:ind w:left="720"/>
        <w:rPr>
          <w:b/>
        </w:rPr>
      </w:pPr>
      <w:r>
        <w:rPr>
          <w:noProof/>
          <w:lang w:val="bg-BG" w:eastAsia="bg-BG" w:bidi="ar-SA"/>
        </w:rPr>
        <w:lastRenderedPageBreak/>
        <w:drawing>
          <wp:inline distT="0" distB="0" distL="0" distR="0" wp14:anchorId="7299C2C3" wp14:editId="40DB3EAC">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2671200"/>
                    </a:xfrm>
                    <a:prstGeom prst="rect">
                      <a:avLst/>
                    </a:prstGeom>
                  </pic:spPr>
                </pic:pic>
              </a:graphicData>
            </a:graphic>
          </wp:inline>
        </w:drawing>
      </w:r>
    </w:p>
    <w:p w:rsidR="00AF313A" w:rsidRDefault="00AF313A" w:rsidP="00AF313A">
      <w:pPr>
        <w:pStyle w:val="Standard1"/>
        <w:ind w:left="720"/>
      </w:pPr>
      <w:r>
        <w:t>Upon receiving rejection from Klarna the order is failed:</w:t>
      </w:r>
    </w:p>
    <w:p w:rsidR="00AF313A" w:rsidRDefault="00AF313A" w:rsidP="005D5F9C">
      <w:pPr>
        <w:pStyle w:val="Standard1"/>
        <w:ind w:left="720"/>
        <w:rPr>
          <w:b/>
        </w:rPr>
      </w:pPr>
      <w:r>
        <w:rPr>
          <w:noProof/>
          <w:lang w:val="bg-BG" w:eastAsia="bg-BG" w:bidi="ar-SA"/>
        </w:rPr>
        <w:drawing>
          <wp:inline distT="0" distB="0" distL="0" distR="0" wp14:anchorId="39F53757" wp14:editId="6CC92647">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285200"/>
                    </a:xfrm>
                    <a:prstGeom prst="rect">
                      <a:avLst/>
                    </a:prstGeom>
                  </pic:spPr>
                </pic:pic>
              </a:graphicData>
            </a:graphic>
          </wp:inline>
        </w:drawing>
      </w:r>
    </w:p>
    <w:p w:rsidR="00AF313A" w:rsidRDefault="00AF313A" w:rsidP="00AF313A">
      <w:pPr>
        <w:pStyle w:val="Standard1"/>
        <w:ind w:left="720"/>
      </w:pPr>
      <w:r>
        <w:t>In Klarna Orders system the order is marked as rejected after review:</w:t>
      </w:r>
    </w:p>
    <w:p w:rsidR="00AF313A" w:rsidRDefault="00AF313A" w:rsidP="005D5F9C">
      <w:pPr>
        <w:pStyle w:val="Standard1"/>
        <w:ind w:left="720"/>
        <w:rPr>
          <w:b/>
        </w:rPr>
      </w:pPr>
      <w:r>
        <w:rPr>
          <w:noProof/>
          <w:lang w:val="bg-BG" w:eastAsia="bg-BG" w:bidi="ar-SA"/>
        </w:rPr>
        <w:lastRenderedPageBreak/>
        <w:drawing>
          <wp:inline distT="0" distB="0" distL="0" distR="0" wp14:anchorId="52259404" wp14:editId="71037C65">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5158800"/>
                    </a:xfrm>
                    <a:prstGeom prst="rect">
                      <a:avLst/>
                    </a:prstGeom>
                  </pic:spPr>
                </pic:pic>
              </a:graphicData>
            </a:graphic>
          </wp:inline>
        </w:drawing>
      </w:r>
    </w:p>
    <w:p w:rsidR="00DD3625" w:rsidRDefault="00DD3625" w:rsidP="005D5F9C">
      <w:pPr>
        <w:pStyle w:val="Standard1"/>
        <w:ind w:left="720"/>
        <w:rPr>
          <w:b/>
        </w:rPr>
      </w:pPr>
    </w:p>
    <w:p w:rsidR="00DD3625" w:rsidRDefault="00DD3625" w:rsidP="00DD3625">
      <w:pPr>
        <w:pStyle w:val="Standard1"/>
        <w:numPr>
          <w:ilvl w:val="0"/>
          <w:numId w:val="27"/>
        </w:numPr>
        <w:rPr>
          <w:b/>
        </w:rPr>
      </w:pPr>
      <w:r w:rsidRPr="00DD3625">
        <w:t>Klarna</w:t>
      </w:r>
      <w:r>
        <w:t xml:space="preserve"> Payment option</w:t>
      </w:r>
      <w:r>
        <w:rPr>
          <w:b/>
        </w:rPr>
        <w:t xml:space="preserve"> </w:t>
      </w:r>
      <w:r w:rsidRPr="00DD3625">
        <w:t xml:space="preserve">not available for the current purchase – </w:t>
      </w:r>
      <w:r>
        <w:t xml:space="preserve">the </w:t>
      </w:r>
      <w:r w:rsidRPr="00DD3625">
        <w:t>customer is presented with an appropriate message when attempt to chose Klarna is made.</w:t>
      </w:r>
      <w:r>
        <w:rPr>
          <w:b/>
        </w:rPr>
        <w:t xml:space="preserve"> </w:t>
      </w:r>
    </w:p>
    <w:p w:rsidR="00DD3625" w:rsidRDefault="00DD3625" w:rsidP="00DD3625">
      <w:pPr>
        <w:pStyle w:val="Standard1"/>
        <w:ind w:left="720"/>
        <w:rPr>
          <w:b/>
        </w:rPr>
      </w:pPr>
      <w:r>
        <w:rPr>
          <w:noProof/>
          <w:lang w:val="bg-BG" w:eastAsia="bg-BG" w:bidi="ar-SA"/>
        </w:rPr>
        <w:lastRenderedPageBreak/>
        <w:drawing>
          <wp:inline distT="0" distB="0" distL="0" distR="0" wp14:anchorId="0E881180" wp14:editId="685465D6">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000" cy="3211200"/>
                    </a:xfrm>
                    <a:prstGeom prst="rect">
                      <a:avLst/>
                    </a:prstGeom>
                  </pic:spPr>
                </pic:pic>
              </a:graphicData>
            </a:graphic>
          </wp:inline>
        </w:drawing>
      </w:r>
    </w:p>
    <w:p w:rsidR="00DE1F18" w:rsidRDefault="00DE1F18" w:rsidP="00FB12D3">
      <w:pPr>
        <w:pStyle w:val="Standard1"/>
        <w:numPr>
          <w:ilvl w:val="0"/>
          <w:numId w:val="27"/>
        </w:numPr>
      </w:pPr>
      <w:r>
        <w:t>Gift Certificate / Klarna Payments split payment</w:t>
      </w:r>
    </w:p>
    <w:p w:rsidR="00DE1F18" w:rsidRDefault="00DE1F18" w:rsidP="00DE1F18">
      <w:pPr>
        <w:pStyle w:val="Standard1"/>
      </w:pPr>
      <w:r>
        <w:t>Use Klarna Payments in combination with OOTB Site Genesis Gift Certificate functionality. When a gift certificate(s) is(are) redeemed in the checkout flow and remaining order amount is paid with Klarna Payments an order line item(s) ‘</w:t>
      </w:r>
      <w:r w:rsidRPr="00DE1F18">
        <w:t>Gift Certificate</w:t>
      </w:r>
      <w:r>
        <w:t xml:space="preserve">’ is added to the Klarna Order reducing the amount owned with the gift certificate Payment Instrument(s). </w:t>
      </w:r>
    </w:p>
    <w:p w:rsidR="00DE1F18" w:rsidRPr="00DE1F18" w:rsidRDefault="00DE1F18" w:rsidP="00DE1F18">
      <w:pPr>
        <w:pStyle w:val="Standard1"/>
        <w:rPr>
          <w:b/>
        </w:rPr>
      </w:pPr>
      <w:r>
        <w:rPr>
          <w:noProof/>
          <w:lang w:val="bg-BG" w:eastAsia="bg-BG" w:bidi="ar-SA"/>
        </w:rPr>
        <w:lastRenderedPageBreak/>
        <w:drawing>
          <wp:inline distT="0" distB="0" distL="0" distR="0" wp14:anchorId="0D103AC2" wp14:editId="748051C2">
            <wp:extent cx="5940000" cy="517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5176800"/>
                    </a:xfrm>
                    <a:prstGeom prst="rect">
                      <a:avLst/>
                    </a:prstGeom>
                  </pic:spPr>
                </pic:pic>
              </a:graphicData>
            </a:graphic>
          </wp:inline>
        </w:drawing>
      </w:r>
    </w:p>
    <w:p w:rsidR="00DD3625" w:rsidRPr="00FB12D3" w:rsidRDefault="00FB12D3" w:rsidP="00FB12D3">
      <w:pPr>
        <w:pStyle w:val="Standard1"/>
        <w:numPr>
          <w:ilvl w:val="0"/>
          <w:numId w:val="27"/>
        </w:numPr>
      </w:pPr>
      <w:r w:rsidRPr="00FB12D3">
        <w:t>V</w:t>
      </w:r>
      <w:r>
        <w:t xml:space="preserve">irtual Card Network </w:t>
      </w:r>
      <w:r w:rsidRPr="00FB12D3">
        <w:t xml:space="preserve">as </w:t>
      </w:r>
      <w:r>
        <w:t xml:space="preserve">an alternative to </w:t>
      </w:r>
      <w:r w:rsidRPr="00FB12D3">
        <w:t>standard order management</w:t>
      </w:r>
    </w:p>
    <w:p w:rsidR="007D4531" w:rsidRDefault="007D4531" w:rsidP="00FB12D3">
      <w:pPr>
        <w:pStyle w:val="Standard1"/>
      </w:pPr>
      <w:r>
        <w:t>The VCN payment option can be enabled through the site preference as shown below:</w:t>
      </w:r>
    </w:p>
    <w:p w:rsidR="007D4531" w:rsidRDefault="007D4531" w:rsidP="007D4531">
      <w:pPr>
        <w:pStyle w:val="Standard1"/>
      </w:pPr>
      <w:r>
        <w:rPr>
          <w:noProof/>
          <w:lang w:val="bg-BG" w:eastAsia="bg-BG" w:bidi="ar-SA"/>
        </w:rPr>
        <w:drawing>
          <wp:inline distT="0" distB="0" distL="0" distR="0" wp14:anchorId="687EE0E4" wp14:editId="5FDED255">
            <wp:extent cx="5940000" cy="2696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2696400"/>
                    </a:xfrm>
                    <a:prstGeom prst="rect">
                      <a:avLst/>
                    </a:prstGeom>
                  </pic:spPr>
                </pic:pic>
              </a:graphicData>
            </a:graphic>
          </wp:inline>
        </w:drawing>
      </w:r>
      <w:r w:rsidRPr="00FB12D3">
        <w:t xml:space="preserve"> </w:t>
      </w:r>
    </w:p>
    <w:p w:rsidR="00FB12D3" w:rsidRDefault="007D4531" w:rsidP="007D4531">
      <w:pPr>
        <w:pStyle w:val="Standard1"/>
      </w:pPr>
      <w:r>
        <w:lastRenderedPageBreak/>
        <w:t>This option is disabled by default. However, if standard order management is not a reasonable option for a Klarna integration, instead Klarna’s VCN, or virtual card network, can be enabled.</w:t>
      </w:r>
      <w:r w:rsidRPr="00FB12D3">
        <w:t xml:space="preserve"> </w:t>
      </w:r>
      <w:r w:rsidR="00FB12D3" w:rsidRPr="00FB12D3">
        <w:t xml:space="preserve">When a customer places an order, the order is first booked in </w:t>
      </w:r>
      <w:r>
        <w:t>SFCC</w:t>
      </w:r>
      <w:r w:rsidR="00FB12D3" w:rsidRPr="00FB12D3">
        <w:t>. If the</w:t>
      </w:r>
      <w:r w:rsidR="00FB12D3">
        <w:t xml:space="preserve"> </w:t>
      </w:r>
      <w:r w:rsidR="00FB12D3" w:rsidRPr="00FB12D3">
        <w:t xml:space="preserve">order has a fraud_status of PENDING, action </w:t>
      </w:r>
      <w:r w:rsidR="00FB12D3">
        <w:t>is</w:t>
      </w:r>
      <w:r w:rsidR="00FB12D3" w:rsidRPr="00FB12D3">
        <w:t xml:space="preserve"> not taken on the order until receiving</w:t>
      </w:r>
      <w:r w:rsidR="00FB12D3">
        <w:t xml:space="preserve"> </w:t>
      </w:r>
      <w:r w:rsidR="00FB12D3" w:rsidRPr="00FB12D3">
        <w:t>Klarna’s push notification that the fraud_status has changed to ACCEPTED. Once an order has been accepted by</w:t>
      </w:r>
      <w:r w:rsidR="00FB12D3">
        <w:t xml:space="preserve"> </w:t>
      </w:r>
      <w:r w:rsidR="00FB12D3" w:rsidRPr="00FB12D3">
        <w:t>Klarna, the merchant platform create</w:t>
      </w:r>
      <w:r w:rsidR="00FB12D3">
        <w:t>s</w:t>
      </w:r>
      <w:r w:rsidR="00FB12D3" w:rsidRPr="00FB12D3">
        <w:t xml:space="preserve"> a VCN settlement, per the merchant</w:t>
      </w:r>
      <w:r w:rsidR="00FB12D3">
        <w:t xml:space="preserve"> </w:t>
      </w:r>
      <w:r w:rsidR="00FB12D3" w:rsidRPr="00FB12D3">
        <w:t>card services</w:t>
      </w:r>
      <w:r>
        <w:t xml:space="preserve"> (</w:t>
      </w:r>
      <w:r w:rsidRPr="00FB12D3">
        <w:t>MCS</w:t>
      </w:r>
      <w:r>
        <w:t>)</w:t>
      </w:r>
      <w:r w:rsidR="00FB12D3" w:rsidRPr="00FB12D3">
        <w:t xml:space="preserve"> API.</w:t>
      </w:r>
      <w:r w:rsidR="00FB12D3">
        <w:t xml:space="preserve"> </w:t>
      </w:r>
    </w:p>
    <w:p w:rsidR="00FB12D3" w:rsidRDefault="00FB12D3" w:rsidP="00FB12D3">
      <w:pPr>
        <w:pStyle w:val="Standard1"/>
      </w:pPr>
      <w:r w:rsidRPr="00FB12D3">
        <w:t>Once a settlement has been created, the merchant platform has up to 3 hours to authorize the</w:t>
      </w:r>
      <w:r>
        <w:t xml:space="preserve"> </w:t>
      </w:r>
      <w:r w:rsidRPr="00FB12D3">
        <w:t>virtual credit card. Then, once the order has been fulfilled, the card funds should be captured.</w:t>
      </w:r>
      <w:r>
        <w:t xml:space="preserve"> </w:t>
      </w:r>
      <w:r w:rsidRPr="00FB12D3">
        <w:t>While Klarna is the original payment method of the order, the order will be settled with a credit</w:t>
      </w:r>
      <w:r>
        <w:t xml:space="preserve"> </w:t>
      </w:r>
      <w:r w:rsidRPr="00FB12D3">
        <w:t>card, not directly by Klarna.</w:t>
      </w:r>
    </w:p>
    <w:p w:rsidR="0011484B" w:rsidRDefault="0011484B" w:rsidP="00FB12D3">
      <w:pPr>
        <w:pStyle w:val="Standard1"/>
      </w:pPr>
      <w:r>
        <w:t xml:space="preserve">In order to use the VCN option </w:t>
      </w:r>
      <w:r w:rsidR="008338D2">
        <w:t xml:space="preserve">the </w:t>
      </w:r>
      <w:r>
        <w:t>merchant should:</w:t>
      </w:r>
    </w:p>
    <w:p w:rsidR="0011484B" w:rsidRDefault="0011484B" w:rsidP="0011484B">
      <w:pPr>
        <w:pStyle w:val="Standard1"/>
        <w:numPr>
          <w:ilvl w:val="0"/>
          <w:numId w:val="29"/>
        </w:numPr>
      </w:pPr>
      <w:r>
        <w:t xml:space="preserve">Enable </w:t>
      </w:r>
      <w:r w:rsidR="00D15FE5">
        <w:t>VCN option</w:t>
      </w:r>
      <w:r>
        <w:t xml:space="preserve"> in Site Preferences as shown above</w:t>
      </w:r>
    </w:p>
    <w:p w:rsidR="0011484B" w:rsidRDefault="0011484B" w:rsidP="0011484B">
      <w:pPr>
        <w:pStyle w:val="Standard1"/>
        <w:numPr>
          <w:ilvl w:val="0"/>
          <w:numId w:val="29"/>
        </w:numPr>
      </w:pPr>
      <w:r>
        <w:t xml:space="preserve">Generate </w:t>
      </w:r>
      <w:r w:rsidR="00D15FE5">
        <w:t xml:space="preserve">a </w:t>
      </w:r>
      <w:r>
        <w:t>4096 bit RSA key pair. Set the custom preference ‘</w:t>
      </w:r>
      <w:r w:rsidRPr="0011484B">
        <w:t>vcnPublicKey</w:t>
      </w:r>
      <w:r>
        <w:t>’ with the value of the public key without</w:t>
      </w:r>
      <w:r w:rsidRPr="0011484B">
        <w:t xml:space="preserve"> the header and footer lines</w:t>
      </w:r>
      <w:r w:rsidR="00B954A6">
        <w:t xml:space="preserve"> (begin and end public key)</w:t>
      </w:r>
      <w:r>
        <w:t xml:space="preserve"> and the custom preference ‘</w:t>
      </w:r>
      <w:r w:rsidRPr="0011484B">
        <w:t>vcnP</w:t>
      </w:r>
      <w:r>
        <w:t>rivate</w:t>
      </w:r>
      <w:r w:rsidRPr="0011484B">
        <w:t>Key</w:t>
      </w:r>
      <w:r>
        <w:t>’</w:t>
      </w:r>
      <w:r w:rsidRPr="0011484B">
        <w:t xml:space="preserve"> </w:t>
      </w:r>
      <w:r>
        <w:t>with the value of the private key without</w:t>
      </w:r>
      <w:r w:rsidRPr="0011484B">
        <w:t xml:space="preserve"> the header and footer lines</w:t>
      </w:r>
      <w:r w:rsidR="00B954A6">
        <w:t xml:space="preserve"> (begin and end private key)</w:t>
      </w:r>
      <w:r>
        <w:t>.</w:t>
      </w:r>
      <w:r w:rsidR="008338D2">
        <w:t xml:space="preserve"> As shown below:</w:t>
      </w:r>
    </w:p>
    <w:p w:rsidR="008338D2" w:rsidRDefault="008338D2" w:rsidP="008338D2">
      <w:pPr>
        <w:pStyle w:val="Standard1"/>
        <w:ind w:left="420"/>
      </w:pPr>
      <w:r>
        <w:rPr>
          <w:noProof/>
          <w:lang w:val="bg-BG" w:eastAsia="bg-BG" w:bidi="ar-SA"/>
        </w:rPr>
        <w:drawing>
          <wp:inline distT="0" distB="0" distL="0" distR="0" wp14:anchorId="5EDAA560" wp14:editId="78322A0E">
            <wp:extent cx="5940000" cy="301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3013200"/>
                    </a:xfrm>
                    <a:prstGeom prst="rect">
                      <a:avLst/>
                    </a:prstGeom>
                  </pic:spPr>
                </pic:pic>
              </a:graphicData>
            </a:graphic>
          </wp:inline>
        </w:drawing>
      </w:r>
    </w:p>
    <w:p w:rsidR="001F3AB6" w:rsidRPr="001F3AB6" w:rsidRDefault="001F3AB6" w:rsidP="0011484B">
      <w:pPr>
        <w:pStyle w:val="Standard1"/>
        <w:ind w:left="420"/>
        <w:rPr>
          <w:b/>
        </w:rPr>
      </w:pPr>
      <w:r w:rsidRPr="001F3AB6">
        <w:rPr>
          <w:b/>
        </w:rPr>
        <w:t>How to g</w:t>
      </w:r>
      <w:r w:rsidRPr="001F3AB6">
        <w:rPr>
          <w:b/>
        </w:rPr>
        <w:t>enerate a 4096 bit RSA key pair</w:t>
      </w:r>
      <w:r>
        <w:rPr>
          <w:b/>
        </w:rPr>
        <w:t>:</w:t>
      </w:r>
    </w:p>
    <w:p w:rsidR="0011484B" w:rsidRDefault="0011484B" w:rsidP="0011484B">
      <w:pPr>
        <w:pStyle w:val="Standard1"/>
        <w:ind w:left="420"/>
      </w:pPr>
      <w:r>
        <w:t xml:space="preserve">In order to generate </w:t>
      </w:r>
      <w:r w:rsidRPr="0011484B">
        <w:t xml:space="preserve">an RSA keypair with a </w:t>
      </w:r>
      <w:r>
        <w:t>4</w:t>
      </w:r>
      <w:r w:rsidRPr="0011484B">
        <w:t>0</w:t>
      </w:r>
      <w:r>
        <w:t>96</w:t>
      </w:r>
      <w:r w:rsidRPr="0011484B">
        <w:t xml:space="preserve"> bit private key </w:t>
      </w:r>
      <w:r>
        <w:t xml:space="preserve">you can use the following openssl command: </w:t>
      </w:r>
    </w:p>
    <w:p w:rsidR="0011484B" w:rsidRPr="001F3AB6" w:rsidRDefault="0011484B" w:rsidP="0011484B">
      <w:pPr>
        <w:pStyle w:val="Standard1"/>
        <w:ind w:left="420"/>
        <w:rPr>
          <w:b/>
          <w:i/>
        </w:rPr>
      </w:pPr>
      <w:r w:rsidRPr="001F3AB6">
        <w:rPr>
          <w:b/>
          <w:i/>
        </w:rPr>
        <w:t>openssl genpkey -algorithm RSA -out private_key.pem -pkeyopt rsa_keygen_bits:4096</w:t>
      </w:r>
    </w:p>
    <w:p w:rsidR="0011484B" w:rsidRDefault="0011484B" w:rsidP="0011484B">
      <w:pPr>
        <w:pStyle w:val="Standard1"/>
        <w:ind w:left="420"/>
      </w:pPr>
      <w:r>
        <w:t>In order to e</w:t>
      </w:r>
      <w:r w:rsidRPr="0011484B">
        <w:t>xtract the public key from an RSA keypair</w:t>
      </w:r>
      <w:r>
        <w:t>, you can use the following openssl command:</w:t>
      </w:r>
    </w:p>
    <w:p w:rsidR="0011484B" w:rsidRPr="001F3AB6" w:rsidRDefault="0011484B" w:rsidP="0011484B">
      <w:pPr>
        <w:pStyle w:val="Standard1"/>
        <w:ind w:left="420"/>
        <w:rPr>
          <w:b/>
          <w:i/>
        </w:rPr>
      </w:pPr>
      <w:r w:rsidRPr="001F3AB6">
        <w:rPr>
          <w:b/>
          <w:i/>
        </w:rPr>
        <w:t>openssl rsa -pubout -in private_key.pem -out public_key.pem</w:t>
      </w:r>
    </w:p>
    <w:p w:rsidR="0011484B" w:rsidRDefault="001F3AB6" w:rsidP="0011484B">
      <w:pPr>
        <w:pStyle w:val="Standard1"/>
        <w:ind w:left="420"/>
      </w:pPr>
      <w:r>
        <w:lastRenderedPageBreak/>
        <w:t>I</w:t>
      </w:r>
      <w:r>
        <w:t>n the folder where you have executed the above commands</w:t>
      </w:r>
      <w:r>
        <w:t xml:space="preserve"> t</w:t>
      </w:r>
      <w:r w:rsidR="0011484B">
        <w:t xml:space="preserve">wo new </w:t>
      </w:r>
      <w:r w:rsidR="0011484B" w:rsidRPr="0011484B">
        <w:t>file</w:t>
      </w:r>
      <w:r w:rsidR="0011484B">
        <w:t>s</w:t>
      </w:r>
      <w:r w:rsidR="0011484B" w:rsidRPr="0011484B">
        <w:t xml:space="preserve"> </w:t>
      </w:r>
      <w:r w:rsidR="0011484B">
        <w:t xml:space="preserve">will be </w:t>
      </w:r>
      <w:r w:rsidR="0011484B" w:rsidRPr="0011484B">
        <w:t>created</w:t>
      </w:r>
      <w:r w:rsidR="0011484B">
        <w:t xml:space="preserve"> - </w:t>
      </w:r>
      <w:r w:rsidR="0011484B" w:rsidRPr="0011484B">
        <w:t>public_key.pem</w:t>
      </w:r>
      <w:r w:rsidR="0011484B">
        <w:t xml:space="preserve"> and private_key.pem.</w:t>
      </w:r>
    </w:p>
    <w:p w:rsidR="0011484B" w:rsidRDefault="001F3AB6" w:rsidP="0011484B">
      <w:pPr>
        <w:pStyle w:val="Standard1"/>
        <w:ind w:left="420"/>
      </w:pPr>
      <w:r>
        <w:t>The c</w:t>
      </w:r>
      <w:r w:rsidR="0011484B">
        <w:t xml:space="preserve">ontents of the files </w:t>
      </w:r>
      <w:r>
        <w:t xml:space="preserve">should </w:t>
      </w:r>
      <w:r w:rsidR="0011484B">
        <w:t xml:space="preserve">look </w:t>
      </w:r>
      <w:r w:rsidR="00B954A6">
        <w:t xml:space="preserve">something </w:t>
      </w:r>
      <w:r w:rsidR="0011484B">
        <w:t>like:</w:t>
      </w:r>
    </w:p>
    <w:p w:rsidR="0011484B" w:rsidRPr="005D5ADD" w:rsidRDefault="005D5ADD" w:rsidP="0011484B">
      <w:pPr>
        <w:pStyle w:val="Standard1"/>
        <w:ind w:left="420"/>
        <w:rPr>
          <w:b/>
          <w:i/>
        </w:rPr>
      </w:pPr>
      <w:r w:rsidRPr="005D5ADD">
        <w:rPr>
          <w:b/>
        </w:rPr>
        <w:t>public_key.pem</w:t>
      </w:r>
    </w:p>
    <w:p w:rsidR="0011484B" w:rsidRPr="005D5ADD" w:rsidRDefault="0011484B" w:rsidP="005D5ADD">
      <w:pPr>
        <w:pStyle w:val="Standard1"/>
        <w:spacing w:after="0" w:line="240" w:lineRule="auto"/>
        <w:ind w:left="420"/>
      </w:pPr>
      <w:r w:rsidRPr="005D5ADD">
        <w:t>-----BEGIN PUBLIC KEY-----</w:t>
      </w:r>
    </w:p>
    <w:p w:rsidR="0011484B" w:rsidRPr="005D5ADD" w:rsidRDefault="0011484B" w:rsidP="00B954A6">
      <w:pPr>
        <w:pStyle w:val="Standard1"/>
        <w:spacing w:after="0" w:line="240" w:lineRule="auto"/>
        <w:ind w:left="420"/>
      </w:pPr>
      <w:r w:rsidRPr="005D5ADD">
        <w:t>MIICIjANBgkqhkiG9w0BAQEFAAOCAg8AMIICCgKCAgEAoNYG7l2G8nZa+22oBYZk</w:t>
      </w:r>
    </w:p>
    <w:p w:rsidR="0011484B" w:rsidRPr="005D5ADD" w:rsidRDefault="0011484B" w:rsidP="00B954A6">
      <w:pPr>
        <w:pStyle w:val="Standard1"/>
        <w:spacing w:after="0" w:line="240" w:lineRule="auto"/>
        <w:ind w:left="420"/>
      </w:pPr>
      <w:r w:rsidRPr="005D5ADD">
        <w:t>tV228lw3UE9WO4oxfknJtKEdHn84x55ULt8KQTh9NVtdeKC8nTfTgyvMt/GNCa18</w:t>
      </w:r>
    </w:p>
    <w:p w:rsidR="0011484B" w:rsidRPr="005D5ADD" w:rsidRDefault="0011484B" w:rsidP="00B954A6">
      <w:pPr>
        <w:pStyle w:val="Standard1"/>
        <w:spacing w:after="0" w:line="240" w:lineRule="auto"/>
        <w:ind w:left="420"/>
      </w:pPr>
      <w:r w:rsidRPr="005D5ADD">
        <w:t>xuZV/lGYDftKt85hbV5EjOum+StAIufEXvlBX7nMOMc1KyWm9kp2kbqd88mFIX63</w:t>
      </w:r>
    </w:p>
    <w:p w:rsidR="0011484B" w:rsidRPr="005D5ADD" w:rsidRDefault="0011484B" w:rsidP="00B954A6">
      <w:pPr>
        <w:pStyle w:val="Standard1"/>
        <w:spacing w:after="0" w:line="240" w:lineRule="auto"/>
        <w:ind w:left="420"/>
      </w:pPr>
      <w:r w:rsidRPr="005D5ADD">
        <w:t>KV94OoNEXcNatRDFYR+qz53+ifadDQtQ1slVNStdroCZDJ1+LxtBy9V+BdmsBK1E</w:t>
      </w:r>
    </w:p>
    <w:p w:rsidR="0011484B" w:rsidRPr="005D5ADD" w:rsidRDefault="0011484B" w:rsidP="00B954A6">
      <w:pPr>
        <w:pStyle w:val="Standard1"/>
        <w:spacing w:after="0" w:line="240" w:lineRule="auto"/>
        <w:ind w:left="420"/>
      </w:pPr>
      <w:r w:rsidRPr="005D5ADD">
        <w:t>RLsKh/JLXyWE24FJKV+z00s7TQkdWW/5ET12OGQYZsWo1yqgi9HplNvrisve8vWP</w:t>
      </w:r>
    </w:p>
    <w:p w:rsidR="0011484B" w:rsidRPr="005D5ADD" w:rsidRDefault="0011484B" w:rsidP="00B954A6">
      <w:pPr>
        <w:pStyle w:val="Standard1"/>
        <w:spacing w:after="0" w:line="240" w:lineRule="auto"/>
        <w:ind w:left="420"/>
      </w:pPr>
      <w:r w:rsidRPr="005D5ADD">
        <w:t>xaL4m8iZ3I/9yYdg7yANQbTxSJcbbRCgaaagPo30CNxeqU6qafY5g8vY3E52CoXH</w:t>
      </w:r>
    </w:p>
    <w:p w:rsidR="0011484B" w:rsidRPr="005D5ADD" w:rsidRDefault="0011484B" w:rsidP="00B954A6">
      <w:pPr>
        <w:pStyle w:val="Standard1"/>
        <w:spacing w:after="0" w:line="240" w:lineRule="auto"/>
        <w:ind w:left="420"/>
      </w:pPr>
      <w:r w:rsidRPr="005D5ADD">
        <w:t>DdO4UslX1qcuYIDhqaDzey6W+b8m755xLi+rqQyM4PBWL0J0dM3FVid8+4YKILex</w:t>
      </w:r>
    </w:p>
    <w:p w:rsidR="0011484B" w:rsidRPr="005D5ADD" w:rsidRDefault="0011484B" w:rsidP="00B954A6">
      <w:pPr>
        <w:pStyle w:val="Standard1"/>
        <w:spacing w:after="0" w:line="240" w:lineRule="auto"/>
        <w:ind w:left="420"/>
      </w:pPr>
      <w:r w:rsidRPr="005D5ADD">
        <w:t>3AKBFciqRCMHSOGaEeyrXKTjlAsghr9RS8PifvQRrL440cHzqw2vX0DvpjSWcmUJ</w:t>
      </w:r>
    </w:p>
    <w:p w:rsidR="0011484B" w:rsidRPr="005D5ADD" w:rsidRDefault="0011484B" w:rsidP="00B954A6">
      <w:pPr>
        <w:pStyle w:val="Standard1"/>
        <w:spacing w:after="0" w:line="240" w:lineRule="auto"/>
        <w:ind w:left="420"/>
      </w:pPr>
      <w:r w:rsidRPr="005D5ADD">
        <w:t>tW4wUq5RNSsobrxnVmoV6fj1z67Q/1P+l5Ie+oowdahR5ztVqJlO+2PNoX4I5VDs</w:t>
      </w:r>
    </w:p>
    <w:p w:rsidR="0011484B" w:rsidRPr="005D5ADD" w:rsidRDefault="0011484B" w:rsidP="00B954A6">
      <w:pPr>
        <w:pStyle w:val="Standard1"/>
        <w:spacing w:after="0" w:line="240" w:lineRule="auto"/>
        <w:ind w:left="420"/>
      </w:pPr>
      <w:r w:rsidRPr="005D5ADD">
        <w:t>/Pkz3f8wWVc3Mp2oNT244o+/NIiyRfPFaJJx7JAgrcvZt2nFAmY4QApXLFJCpgEM</w:t>
      </w:r>
    </w:p>
    <w:p w:rsidR="0011484B" w:rsidRPr="005D5ADD" w:rsidRDefault="0011484B" w:rsidP="00B954A6">
      <w:pPr>
        <w:pStyle w:val="Standard1"/>
        <w:spacing w:after="0" w:line="240" w:lineRule="auto"/>
        <w:ind w:left="420"/>
      </w:pPr>
      <w:r w:rsidRPr="005D5ADD">
        <w:t>wYucE4AH4gJKsh3KZbxRERrrO72bL2rxvWqBp/0h7DcMsV9sQs4BvxxIl6CF506F</w:t>
      </w:r>
    </w:p>
    <w:p w:rsidR="0011484B" w:rsidRPr="005D5ADD" w:rsidRDefault="0011484B" w:rsidP="005D5ADD">
      <w:pPr>
        <w:pStyle w:val="Standard1"/>
        <w:spacing w:after="0" w:line="240" w:lineRule="auto"/>
        <w:ind w:left="420"/>
      </w:pPr>
      <w:r w:rsidRPr="005D5ADD">
        <w:t>ThzmclaKLBAyd5LALiXiPfkCAwEAAQ==</w:t>
      </w:r>
    </w:p>
    <w:p w:rsidR="0011484B" w:rsidRDefault="0011484B" w:rsidP="005D5ADD">
      <w:pPr>
        <w:pStyle w:val="Standard1"/>
        <w:spacing w:after="0" w:line="240" w:lineRule="auto"/>
        <w:ind w:left="420"/>
      </w:pPr>
      <w:r w:rsidRPr="005D5ADD">
        <w:t>-----END PUBLIC KEY-----</w:t>
      </w:r>
    </w:p>
    <w:p w:rsidR="005D5ADD" w:rsidRDefault="005D5ADD" w:rsidP="005D5ADD">
      <w:pPr>
        <w:pStyle w:val="Standard1"/>
        <w:spacing w:after="0" w:line="240" w:lineRule="auto"/>
        <w:ind w:left="420"/>
      </w:pPr>
    </w:p>
    <w:p w:rsidR="005D5ADD" w:rsidRPr="005D5ADD" w:rsidRDefault="005D5ADD" w:rsidP="005D5ADD">
      <w:pPr>
        <w:pStyle w:val="Standard1"/>
        <w:ind w:left="420"/>
        <w:rPr>
          <w:b/>
          <w:i/>
        </w:rPr>
      </w:pPr>
      <w:r>
        <w:rPr>
          <w:b/>
        </w:rPr>
        <w:t>private</w:t>
      </w:r>
      <w:r w:rsidRPr="005D5ADD">
        <w:rPr>
          <w:b/>
        </w:rPr>
        <w:t>_key.pem</w:t>
      </w:r>
    </w:p>
    <w:p w:rsidR="005D5ADD" w:rsidRDefault="005D5ADD" w:rsidP="005D5ADD">
      <w:pPr>
        <w:pStyle w:val="Standard1"/>
        <w:spacing w:after="0" w:line="240" w:lineRule="auto"/>
        <w:ind w:left="420"/>
      </w:pPr>
    </w:p>
    <w:p w:rsidR="005D5ADD" w:rsidRDefault="005D5ADD" w:rsidP="005D5ADD">
      <w:pPr>
        <w:pStyle w:val="Standard1"/>
        <w:spacing w:after="0" w:line="240" w:lineRule="auto"/>
        <w:ind w:left="420"/>
      </w:pPr>
      <w:r>
        <w:t>-----BEGIN PRIVATE KEY-----</w:t>
      </w:r>
    </w:p>
    <w:p w:rsidR="005D5ADD" w:rsidRDefault="005D5ADD" w:rsidP="005D5ADD">
      <w:pPr>
        <w:pStyle w:val="Standard1"/>
        <w:spacing w:after="0" w:line="240" w:lineRule="auto"/>
        <w:ind w:left="420"/>
      </w:pPr>
      <w:r>
        <w:t>MIIJQQIBADANBgkqhkiG9w0BAQEFAASCCSswggknAgEAAoICAQCg1gbuXYbydlr7</w:t>
      </w:r>
    </w:p>
    <w:p w:rsidR="005D5ADD" w:rsidRDefault="005D5ADD" w:rsidP="005D5ADD">
      <w:pPr>
        <w:pStyle w:val="Standard1"/>
        <w:spacing w:after="0" w:line="240" w:lineRule="auto"/>
        <w:ind w:left="420"/>
      </w:pPr>
      <w:r>
        <w:t>bagFhmS1XbbyXDdQT1Y7ijF+Scm0oR0efzjHnlQu3wpBOH01W114oLydN9ODK8y3</w:t>
      </w:r>
    </w:p>
    <w:p w:rsidR="005D5ADD" w:rsidRDefault="005D5ADD" w:rsidP="005D5ADD">
      <w:pPr>
        <w:pStyle w:val="Standard1"/>
        <w:spacing w:after="0" w:line="240" w:lineRule="auto"/>
        <w:ind w:left="420"/>
      </w:pPr>
      <w:r>
        <w:t>8Y0JrXzG5lX+UZgN+0q3zmFtXkSM66b5K0Ai58Re+UFfucw4xzUrJab2SnaRup3z</w:t>
      </w:r>
    </w:p>
    <w:p w:rsidR="005D5ADD" w:rsidRDefault="005D5ADD" w:rsidP="005D5ADD">
      <w:pPr>
        <w:pStyle w:val="Standard1"/>
        <w:spacing w:after="0" w:line="240" w:lineRule="auto"/>
        <w:ind w:left="420"/>
      </w:pPr>
      <w:r>
        <w:t>yYUhfrcpX3g6g0Rdw1q1EMVhH6rPnf6J9p0NC1DWyVU1K12ugJkMnX4vG0HL1X4F</w:t>
      </w:r>
    </w:p>
    <w:p w:rsidR="005D5ADD" w:rsidRDefault="005D5ADD" w:rsidP="005D5ADD">
      <w:pPr>
        <w:pStyle w:val="Standard1"/>
        <w:spacing w:after="0" w:line="240" w:lineRule="auto"/>
        <w:ind w:left="420"/>
      </w:pPr>
      <w:r>
        <w:t>2awErUREuwqH8ktfJYTbgUkpX7PTSztNCR1Zb/kRPXY4ZBhmxajXKqCL0emU2+uK</w:t>
      </w:r>
    </w:p>
    <w:p w:rsidR="005D5ADD" w:rsidRDefault="005D5ADD" w:rsidP="005D5ADD">
      <w:pPr>
        <w:pStyle w:val="Standard1"/>
        <w:spacing w:after="0" w:line="240" w:lineRule="auto"/>
        <w:ind w:left="420"/>
      </w:pPr>
      <w:r>
        <w:t>y97y9Y/FovibyJncj/3Jh2DvIA1BtPFIlxttEKBppqA+jfQI3F6pTqpp9jmDy9jc</w:t>
      </w:r>
    </w:p>
    <w:p w:rsidR="005D5ADD" w:rsidRDefault="005D5ADD" w:rsidP="005D5ADD">
      <w:pPr>
        <w:pStyle w:val="Standard1"/>
        <w:spacing w:after="0" w:line="240" w:lineRule="auto"/>
        <w:ind w:left="420"/>
      </w:pPr>
      <w:r>
        <w:t>TnYKhccN07hSyVfWpy5ggOGpoPN7Lpb5vybvnnEuL6upDIzg8FYvQnR0zcVWJ3z7</w:t>
      </w:r>
    </w:p>
    <w:p w:rsidR="005D5ADD" w:rsidRDefault="005D5ADD" w:rsidP="005D5ADD">
      <w:pPr>
        <w:pStyle w:val="Standard1"/>
        <w:spacing w:after="0" w:line="240" w:lineRule="auto"/>
        <w:ind w:left="420"/>
      </w:pPr>
      <w:r>
        <w:t>hgogt7HcAoEVyKpEIwdI4ZoR7KtcpOOUCyCGv1FLw+J+9BGsvjjRwfOrDa9fQO+m</w:t>
      </w:r>
    </w:p>
    <w:p w:rsidR="005D5ADD" w:rsidRDefault="005D5ADD" w:rsidP="005D5ADD">
      <w:pPr>
        <w:pStyle w:val="Standard1"/>
        <w:spacing w:after="0" w:line="240" w:lineRule="auto"/>
        <w:ind w:left="420"/>
      </w:pPr>
      <w:r>
        <w:t>NJZyZQm1bjBSrlE1KyhuvGdWahXp+PXPrtD/U/6Xkh76ijB1qFHnO1WomU77Y82h</w:t>
      </w:r>
    </w:p>
    <w:p w:rsidR="005D5ADD" w:rsidRDefault="005D5ADD" w:rsidP="005D5ADD">
      <w:pPr>
        <w:pStyle w:val="Standard1"/>
        <w:spacing w:after="0" w:line="240" w:lineRule="auto"/>
        <w:ind w:left="420"/>
      </w:pPr>
      <w:r>
        <w:t>fgjlUOz8+TPd/zBZVzcynag1Pbjij780iLJF88VoknHskCCty9m3acUCZjhAClcs</w:t>
      </w:r>
    </w:p>
    <w:p w:rsidR="005D5ADD" w:rsidRDefault="005D5ADD" w:rsidP="005D5ADD">
      <w:pPr>
        <w:pStyle w:val="Standard1"/>
        <w:spacing w:after="0" w:line="240" w:lineRule="auto"/>
        <w:ind w:left="420"/>
      </w:pPr>
      <w:r>
        <w:t>UkKmAQzBi5wTgAfiAkqyHcplvFERGus7vZsvavG9aoGn/SHsNwyxX2xCzgG/HEiX</w:t>
      </w:r>
    </w:p>
    <w:p w:rsidR="005D5ADD" w:rsidRDefault="005D5ADD" w:rsidP="005D5ADD">
      <w:pPr>
        <w:pStyle w:val="Standard1"/>
        <w:spacing w:after="0" w:line="240" w:lineRule="auto"/>
        <w:ind w:left="420"/>
      </w:pPr>
      <w:r>
        <w:t>oIXnToVOHOZyVoosEDJ3ksAuJeI9+QIDAQABAoICACRkaUsUNI22RB3yEPu3DiCP</w:t>
      </w:r>
    </w:p>
    <w:p w:rsidR="005D5ADD" w:rsidRDefault="005D5ADD" w:rsidP="005D5ADD">
      <w:pPr>
        <w:pStyle w:val="Standard1"/>
        <w:spacing w:after="0" w:line="240" w:lineRule="auto"/>
        <w:ind w:left="420"/>
      </w:pPr>
      <w:r>
        <w:t>pO6v+QAeA4gTW+GUdqR9dCZLaSCZ7bhxVVOuoX4qPzslO6hjUmOyzG6upFgVPk+P</w:t>
      </w:r>
    </w:p>
    <w:p w:rsidR="005D5ADD" w:rsidRDefault="005D5ADD" w:rsidP="005D5ADD">
      <w:pPr>
        <w:pStyle w:val="Standard1"/>
        <w:spacing w:after="0" w:line="240" w:lineRule="auto"/>
        <w:ind w:left="420"/>
      </w:pPr>
      <w:r>
        <w:t>HNQfyEUZoC148Eib9OziAXUN2URMpv1KbwVm+BO814X8zguai7uru0PHTG1oy677</w:t>
      </w:r>
    </w:p>
    <w:p w:rsidR="005D5ADD" w:rsidRDefault="005D5ADD" w:rsidP="005D5ADD">
      <w:pPr>
        <w:pStyle w:val="Standard1"/>
        <w:spacing w:after="0" w:line="240" w:lineRule="auto"/>
        <w:ind w:left="420"/>
      </w:pPr>
      <w:r>
        <w:t>4Ct1OknxAxxHQDIaxT6XJFo5SA4EinUfNz2Bo3/xry/QjxW/mCK0GwDd4PNp9TGM</w:t>
      </w:r>
    </w:p>
    <w:p w:rsidR="005D5ADD" w:rsidRDefault="005D5ADD" w:rsidP="005D5ADD">
      <w:pPr>
        <w:pStyle w:val="Standard1"/>
        <w:spacing w:after="0" w:line="240" w:lineRule="auto"/>
        <w:ind w:left="420"/>
      </w:pPr>
      <w:r>
        <w:t>FPTv2SgdSDOWzGQlOH5N3owuzMpI8NV6z74wv+i5Ptv41Dzu8WhyXpiYSsk00SRK</w:t>
      </w:r>
    </w:p>
    <w:p w:rsidR="005D5ADD" w:rsidRDefault="005D5ADD" w:rsidP="005D5ADD">
      <w:pPr>
        <w:pStyle w:val="Standard1"/>
        <w:spacing w:after="0" w:line="240" w:lineRule="auto"/>
        <w:ind w:left="420"/>
      </w:pPr>
      <w:r>
        <w:t>HPC68j2bAzTPghp5aSZ9976SGm2SPonJXyboXdiHbI/osdyqDxeIT3iB9GmrHX/i</w:t>
      </w:r>
    </w:p>
    <w:p w:rsidR="005D5ADD" w:rsidRDefault="005D5ADD" w:rsidP="005D5ADD">
      <w:pPr>
        <w:pStyle w:val="Standard1"/>
        <w:spacing w:after="0" w:line="240" w:lineRule="auto"/>
        <w:ind w:left="420"/>
      </w:pPr>
      <w:r>
        <w:t>kHPGJCh7fRZvqj39Hc+IxYjabwW3rDeDIPB7ab9z1KLF4z1D6AZOKCPyTaDRdQ1Q</w:t>
      </w:r>
    </w:p>
    <w:p w:rsidR="005D5ADD" w:rsidRDefault="005D5ADD" w:rsidP="005D5ADD">
      <w:pPr>
        <w:pStyle w:val="Standard1"/>
        <w:spacing w:after="0" w:line="240" w:lineRule="auto"/>
        <w:ind w:left="420"/>
      </w:pPr>
      <w:r>
        <w:t>eDi7LwDmk7NHEPrmF/nIcguQdqbIbmFO2zEs0TOe6y4uBMndRsbQprTNSMUdBkrA</w:t>
      </w:r>
    </w:p>
    <w:p w:rsidR="005D5ADD" w:rsidRDefault="005D5ADD" w:rsidP="005D5ADD">
      <w:pPr>
        <w:pStyle w:val="Standard1"/>
        <w:spacing w:after="0" w:line="240" w:lineRule="auto"/>
        <w:ind w:left="420"/>
      </w:pPr>
      <w:r>
        <w:t>lNaYVSTQ1Z0Y/8DZDpGcyS1OnJv74F15uDjKN6/ov991mZ1JrZ+V2sdS3EDUlmvP</w:t>
      </w:r>
    </w:p>
    <w:p w:rsidR="005D5ADD" w:rsidRDefault="005D5ADD" w:rsidP="005D5ADD">
      <w:pPr>
        <w:pStyle w:val="Standard1"/>
        <w:spacing w:after="0" w:line="240" w:lineRule="auto"/>
        <w:ind w:left="420"/>
      </w:pPr>
      <w:r>
        <w:t>6thQKwI7Ln6h+ApHtWUG1NmvQe5gJE0qAeJ9b45clUzIRUwhVmEp8NoIJh0kAjaN</w:t>
      </w:r>
    </w:p>
    <w:p w:rsidR="005D5ADD" w:rsidRDefault="005D5ADD" w:rsidP="005D5ADD">
      <w:pPr>
        <w:pStyle w:val="Standard1"/>
        <w:spacing w:after="0" w:line="240" w:lineRule="auto"/>
        <w:ind w:left="420"/>
      </w:pPr>
      <w:r>
        <w:t>d4lk7xy9ZRDUY5yekPeYrJPShjsHAyEoktJIjRufI2UUq3uxNjjICoQcOVGfNDIS</w:t>
      </w:r>
    </w:p>
    <w:p w:rsidR="005D5ADD" w:rsidRDefault="005D5ADD" w:rsidP="005D5ADD">
      <w:pPr>
        <w:pStyle w:val="Standard1"/>
        <w:spacing w:after="0" w:line="240" w:lineRule="auto"/>
        <w:ind w:left="420"/>
      </w:pPr>
      <w:r>
        <w:t>YTTPwpu1pmC0C+rh2fgBAoIBAQDRultRArvtc2JKhVOUyZk88zd9kvrI6fNiyKmi</w:t>
      </w:r>
    </w:p>
    <w:p w:rsidR="005D5ADD" w:rsidRDefault="005D5ADD" w:rsidP="005D5ADD">
      <w:pPr>
        <w:pStyle w:val="Standard1"/>
        <w:spacing w:after="0" w:line="240" w:lineRule="auto"/>
        <w:ind w:left="420"/>
      </w:pPr>
      <w:r>
        <w:t>HgiWf7qkTPD9xhOQWDw3iwRFQAD+YkgV5MCBO8wp8oO8GEsOCI+XZWExOcPT0Vfj</w:t>
      </w:r>
    </w:p>
    <w:p w:rsidR="005D5ADD" w:rsidRDefault="005D5ADD" w:rsidP="005D5ADD">
      <w:pPr>
        <w:pStyle w:val="Standard1"/>
        <w:spacing w:after="0" w:line="240" w:lineRule="auto"/>
        <w:ind w:left="420"/>
      </w:pPr>
      <w:r>
        <w:t>PZHiQrTFnlfG/+fAO14xLf3j3ED4YQXdHOKI3xoLknQx/EydLoctxgkkpgWLrsA7</w:t>
      </w:r>
    </w:p>
    <w:p w:rsidR="005D5ADD" w:rsidRDefault="005D5ADD" w:rsidP="005D5ADD">
      <w:pPr>
        <w:pStyle w:val="Standard1"/>
        <w:spacing w:after="0" w:line="240" w:lineRule="auto"/>
        <w:ind w:left="420"/>
      </w:pPr>
      <w:r>
        <w:t>DwdSAg1/0sBvaHY27ogAfdimHdaKZ5OAe4a9k1qP3xVZBuOe8Sd65unBavUJLDuv</w:t>
      </w:r>
    </w:p>
    <w:p w:rsidR="005D5ADD" w:rsidRDefault="005D5ADD" w:rsidP="005D5ADD">
      <w:pPr>
        <w:pStyle w:val="Standard1"/>
        <w:spacing w:after="0" w:line="240" w:lineRule="auto"/>
        <w:ind w:left="420"/>
      </w:pPr>
      <w:r>
        <w:t>ikeNmkSVgW1sm55/729JIr63USHF76It+vE1cdZ+vKg5vYotsQgPzvNBmUO/E8Gj</w:t>
      </w:r>
    </w:p>
    <w:p w:rsidR="005D5ADD" w:rsidRDefault="005D5ADD" w:rsidP="005D5ADD">
      <w:pPr>
        <w:pStyle w:val="Standard1"/>
        <w:spacing w:after="0" w:line="240" w:lineRule="auto"/>
        <w:ind w:left="420"/>
      </w:pPr>
      <w:r>
        <w:t>zMXQRfqfvEDlNXEX0rCupTkw1G6AGTwQc/NPzyr/LTpLe6UBAoIBAQDEUjTiG11V</w:t>
      </w:r>
    </w:p>
    <w:p w:rsidR="005D5ADD" w:rsidRDefault="005D5ADD" w:rsidP="005D5ADD">
      <w:pPr>
        <w:pStyle w:val="Standard1"/>
        <w:spacing w:after="0" w:line="240" w:lineRule="auto"/>
        <w:ind w:left="420"/>
      </w:pPr>
      <w:r>
        <w:t>hf7WjdG3gctRlr+mYapQHgXdVLx2QSaqUYid+0QXK11YfJlsRB6nwa+OED83RfP0</w:t>
      </w:r>
    </w:p>
    <w:p w:rsidR="005D5ADD" w:rsidRDefault="005D5ADD" w:rsidP="005D5ADD">
      <w:pPr>
        <w:pStyle w:val="Standard1"/>
        <w:spacing w:after="0" w:line="240" w:lineRule="auto"/>
        <w:ind w:left="420"/>
      </w:pPr>
      <w:r>
        <w:t>lIFqxpzudSLPmoDuIBT7Dl5c/aleyKs/siUusP8QVDXk6OAR84XSytC35sIRV7pE</w:t>
      </w:r>
    </w:p>
    <w:p w:rsidR="005D5ADD" w:rsidRDefault="005D5ADD" w:rsidP="005D5ADD">
      <w:pPr>
        <w:pStyle w:val="Standard1"/>
        <w:spacing w:after="0" w:line="240" w:lineRule="auto"/>
        <w:ind w:left="420"/>
      </w:pPr>
      <w:r>
        <w:t>VMuBL91jfkQ0Lf/PreslK/kI6Yvwwp4qrHK6/f9TgciHclYtf+/oti4ky6GJgfmP</w:t>
      </w:r>
    </w:p>
    <w:p w:rsidR="005D5ADD" w:rsidRDefault="005D5ADD" w:rsidP="005D5ADD">
      <w:pPr>
        <w:pStyle w:val="Standard1"/>
        <w:spacing w:after="0" w:line="240" w:lineRule="auto"/>
        <w:ind w:left="420"/>
      </w:pPr>
      <w:r>
        <w:t>fmuCqjxmUKbXXFPd5RbL2THGOowilb8zDLjf3RlbjlQFqogAk6H9hp2V0VZLiJHp</w:t>
      </w:r>
    </w:p>
    <w:p w:rsidR="005D5ADD" w:rsidRDefault="005D5ADD" w:rsidP="005D5ADD">
      <w:pPr>
        <w:pStyle w:val="Standard1"/>
        <w:spacing w:after="0" w:line="240" w:lineRule="auto"/>
        <w:ind w:left="420"/>
      </w:pPr>
      <w:r>
        <w:t>UWM3z3zxDWeDaqJ08sHuk/rA9QpsVTu8IGTQsxdj8JwluN1Q+YZiOuPiSENBqPzT</w:t>
      </w:r>
    </w:p>
    <w:p w:rsidR="005D5ADD" w:rsidRDefault="005D5ADD" w:rsidP="005D5ADD">
      <w:pPr>
        <w:pStyle w:val="Standard1"/>
        <w:spacing w:after="0" w:line="240" w:lineRule="auto"/>
        <w:ind w:left="420"/>
      </w:pPr>
      <w:r>
        <w:lastRenderedPageBreak/>
        <w:t>V3exexzo3sD5AoIBAGU3qEyPojz1+9D1SaI8LW2CABzlq4z9g84ABAZOslxX5q7W</w:t>
      </w:r>
    </w:p>
    <w:p w:rsidR="005D5ADD" w:rsidRDefault="005D5ADD" w:rsidP="005D5ADD">
      <w:pPr>
        <w:pStyle w:val="Standard1"/>
        <w:spacing w:after="0" w:line="240" w:lineRule="auto"/>
        <w:ind w:left="420"/>
      </w:pPr>
      <w:r>
        <w:t>x1PinZyDSQSRXg1B13jt29ZdIR79ygnQlg1YOBjcvtgVQHPuafk3RlBQbbCh+vaI</w:t>
      </w:r>
    </w:p>
    <w:p w:rsidR="005D5ADD" w:rsidRDefault="005D5ADD" w:rsidP="005D5ADD">
      <w:pPr>
        <w:pStyle w:val="Standard1"/>
        <w:spacing w:after="0" w:line="240" w:lineRule="auto"/>
        <w:ind w:left="420"/>
      </w:pPr>
      <w:r>
        <w:t>9dn/tUxMGqhnhunKaby1rovJHfdqnPpKwzNAjYUqaGkJ822xhmmke/fEyAanIPa4</w:t>
      </w:r>
    </w:p>
    <w:p w:rsidR="005D5ADD" w:rsidRDefault="005D5ADD" w:rsidP="005D5ADD">
      <w:pPr>
        <w:pStyle w:val="Standard1"/>
        <w:spacing w:after="0" w:line="240" w:lineRule="auto"/>
        <w:ind w:left="420"/>
      </w:pPr>
      <w:r>
        <w:t>stDRvIPEWPTLx5xcOCdx13khpKSnkgRvaLEfpwkVX7Vr7hK/2OSFaYTNmrzXYBQ7</w:t>
      </w:r>
    </w:p>
    <w:p w:rsidR="005D5ADD" w:rsidRDefault="005D5ADD" w:rsidP="005D5ADD">
      <w:pPr>
        <w:pStyle w:val="Standard1"/>
        <w:spacing w:after="0" w:line="240" w:lineRule="auto"/>
        <w:ind w:left="420"/>
      </w:pPr>
      <w:r>
        <w:t>c6D/9d3Oo4nLb/mu+Tq67S19t53Qg/GEgTfkpuRoVPi0KyhUnKKCGWlBMZLTwyIG</w:t>
      </w:r>
    </w:p>
    <w:p w:rsidR="005D5ADD" w:rsidRDefault="005D5ADD" w:rsidP="005D5ADD">
      <w:pPr>
        <w:pStyle w:val="Standard1"/>
        <w:spacing w:after="0" w:line="240" w:lineRule="auto"/>
        <w:ind w:left="420"/>
      </w:pPr>
      <w:r>
        <w:t>S9eTFDKoJ0cSTGipjW7bPua93wZ8eEbRABpf4QECggEANNhQBeEJ0aCdBVHtdrEI</w:t>
      </w:r>
    </w:p>
    <w:p w:rsidR="005D5ADD" w:rsidRDefault="005D5ADD" w:rsidP="005D5ADD">
      <w:pPr>
        <w:pStyle w:val="Standard1"/>
        <w:spacing w:after="0" w:line="240" w:lineRule="auto"/>
        <w:ind w:left="420"/>
      </w:pPr>
      <w:r>
        <w:t>crDaa8X0W1aJi5dol4hYCRajaKsfHAF/QfdgMQVxHwUC5YG4En/Q+DAVWhGWYpXD</w:t>
      </w:r>
    </w:p>
    <w:p w:rsidR="005D5ADD" w:rsidRDefault="005D5ADD" w:rsidP="005D5ADD">
      <w:pPr>
        <w:pStyle w:val="Standard1"/>
        <w:spacing w:after="0" w:line="240" w:lineRule="auto"/>
        <w:ind w:left="420"/>
      </w:pPr>
      <w:r>
        <w:t>RhC3zeFy5FVszyk0sx/fAOlKGvRn5BRW4YRR9GMRzbjsT+RcruBnckdE9ERXGpX9</w:t>
      </w:r>
    </w:p>
    <w:p w:rsidR="005D5ADD" w:rsidRDefault="005D5ADD" w:rsidP="005D5ADD">
      <w:pPr>
        <w:pStyle w:val="Standard1"/>
        <w:spacing w:after="0" w:line="240" w:lineRule="auto"/>
        <w:ind w:left="420"/>
      </w:pPr>
      <w:r>
        <w:t>c/JB3rxZBIt+oIiFM8yfWKtMwsrmNKtFuDftvJeok4KejycFF4eWDqsf828xjPT+</w:t>
      </w:r>
    </w:p>
    <w:p w:rsidR="005D5ADD" w:rsidRDefault="005D5ADD" w:rsidP="005D5ADD">
      <w:pPr>
        <w:pStyle w:val="Standard1"/>
        <w:spacing w:after="0" w:line="240" w:lineRule="auto"/>
        <w:ind w:left="420"/>
      </w:pPr>
      <w:r>
        <w:t>xA/FP4CQD1UqkcpmuFSIwAwXo6LXVY7NTS0nKMiUnTLkLlTIHtLnO9+9jmNapWRP</w:t>
      </w:r>
    </w:p>
    <w:p w:rsidR="005D5ADD" w:rsidRDefault="005D5ADD" w:rsidP="005D5ADD">
      <w:pPr>
        <w:pStyle w:val="Standard1"/>
        <w:spacing w:after="0" w:line="240" w:lineRule="auto"/>
        <w:ind w:left="420"/>
      </w:pPr>
      <w:r>
        <w:t>Tc+hZUuHKlpI8DHFmX2j87LgkFD05eD5lynY4RgZtU1W1C1RdVYwoA72WB7knEaB</w:t>
      </w:r>
    </w:p>
    <w:p w:rsidR="005D5ADD" w:rsidRDefault="005D5ADD" w:rsidP="005D5ADD">
      <w:pPr>
        <w:pStyle w:val="Standard1"/>
        <w:spacing w:after="0" w:line="240" w:lineRule="auto"/>
        <w:ind w:left="420"/>
      </w:pPr>
      <w:r>
        <w:t>uQKCAQAH9s67P/7fFX9dfEans3PHU4nGjD8dJ8eoNQ6DhBMydZpGWI5ZUeEBZDRk</w:t>
      </w:r>
    </w:p>
    <w:p w:rsidR="005D5ADD" w:rsidRDefault="005D5ADD" w:rsidP="005D5ADD">
      <w:pPr>
        <w:pStyle w:val="Standard1"/>
        <w:spacing w:after="0" w:line="240" w:lineRule="auto"/>
        <w:ind w:left="420"/>
      </w:pPr>
      <w:r>
        <w:t>0cBOeRs5BOcS43Em9kETpzawyCwxmnwzl+CzoPzMQcTw9tXomF9HG6RJ9XBdJfGA</w:t>
      </w:r>
    </w:p>
    <w:p w:rsidR="005D5ADD" w:rsidRDefault="005D5ADD" w:rsidP="005D5ADD">
      <w:pPr>
        <w:pStyle w:val="Standard1"/>
        <w:spacing w:after="0" w:line="240" w:lineRule="auto"/>
        <w:ind w:left="420"/>
      </w:pPr>
      <w:r>
        <w:t>ALAwCd4bASxmFM6guSP5GKnZ9aY3tR3tWWDfr7f9z8wOewzzpPclwRh009fPe4TC</w:t>
      </w:r>
    </w:p>
    <w:p w:rsidR="005D5ADD" w:rsidRDefault="005D5ADD" w:rsidP="005D5ADD">
      <w:pPr>
        <w:pStyle w:val="Standard1"/>
        <w:spacing w:after="0" w:line="240" w:lineRule="auto"/>
        <w:ind w:left="420"/>
      </w:pPr>
      <w:r>
        <w:t>NXoEm1MELJVeUieDSLKZgjgCw8WHGqLItONpA0/fwSM2gIcxETVV7qx3aPuJzCVh</w:t>
      </w:r>
    </w:p>
    <w:p w:rsidR="005D5ADD" w:rsidRDefault="005D5ADD" w:rsidP="005D5ADD">
      <w:pPr>
        <w:pStyle w:val="Standard1"/>
        <w:spacing w:after="0" w:line="240" w:lineRule="auto"/>
        <w:ind w:left="420"/>
      </w:pPr>
      <w:r>
        <w:t>LQZoBLQk3UMKsWDdpzeBdiERe66NAgVk92Xe7SY9EY2vymaq761i1x1vlprT27qp</w:t>
      </w:r>
    </w:p>
    <w:p w:rsidR="005D5ADD" w:rsidRDefault="005D5ADD" w:rsidP="005D5ADD">
      <w:pPr>
        <w:pStyle w:val="Standard1"/>
        <w:spacing w:after="0" w:line="240" w:lineRule="auto"/>
        <w:ind w:left="420"/>
      </w:pPr>
      <w:r>
        <w:t>240LDJawqM0IraKmdCvWjofWSaOU</w:t>
      </w:r>
    </w:p>
    <w:p w:rsidR="005D5ADD" w:rsidRDefault="005D5ADD" w:rsidP="005D5ADD">
      <w:pPr>
        <w:pStyle w:val="Standard1"/>
        <w:spacing w:after="0" w:line="240" w:lineRule="auto"/>
        <w:ind w:left="420"/>
      </w:pPr>
      <w:r>
        <w:t>-----END PRIVATE KEY-----</w:t>
      </w:r>
    </w:p>
    <w:p w:rsidR="00D15FE5" w:rsidRPr="005D5ADD" w:rsidRDefault="00D15FE5" w:rsidP="005D5ADD">
      <w:pPr>
        <w:pStyle w:val="Standard1"/>
        <w:spacing w:after="0" w:line="240" w:lineRule="auto"/>
        <w:ind w:left="420"/>
      </w:pPr>
    </w:p>
    <w:p w:rsidR="0011484B" w:rsidRPr="00BC05EE" w:rsidRDefault="00D15FE5" w:rsidP="00397E74">
      <w:pPr>
        <w:pStyle w:val="Standard1"/>
        <w:numPr>
          <w:ilvl w:val="0"/>
          <w:numId w:val="29"/>
        </w:numPr>
      </w:pPr>
      <w:r w:rsidRPr="00BC05EE">
        <w:t>Finally, y</w:t>
      </w:r>
      <w:r w:rsidR="00397E74" w:rsidRPr="00BC05EE">
        <w:t xml:space="preserve">ou need to send </w:t>
      </w:r>
      <w:r w:rsidRPr="00BC05EE">
        <w:t>the generated</w:t>
      </w:r>
      <w:r w:rsidR="00397E74" w:rsidRPr="00BC05EE">
        <w:t xml:space="preserve"> public key to Klarna. It will be used to encrypt the VCN pan and csc on our side. After confirmation from Klarna side that the key has been successfully added to your profile you would be able to use VCN option.</w:t>
      </w:r>
    </w:p>
    <w:p w:rsidR="00E21C81" w:rsidRPr="00823A1C" w:rsidRDefault="00823A1C" w:rsidP="00823A1C">
      <w:pPr>
        <w:pStyle w:val="Standard1"/>
        <w:numPr>
          <w:ilvl w:val="0"/>
          <w:numId w:val="29"/>
        </w:numPr>
        <w:rPr>
          <w:color w:val="FF0000"/>
        </w:rPr>
      </w:pPr>
      <w:r w:rsidRPr="00823A1C">
        <w:t>Authorize</w:t>
      </w:r>
      <w:r w:rsidRPr="00FB12D3">
        <w:t xml:space="preserve"> the</w:t>
      </w:r>
      <w:r>
        <w:t xml:space="preserve"> </w:t>
      </w:r>
      <w:r w:rsidRPr="00FB12D3">
        <w:t>virtual credit card</w:t>
      </w:r>
    </w:p>
    <w:p w:rsidR="00823A1C" w:rsidRDefault="00823A1C" w:rsidP="00823A1C">
      <w:pPr>
        <w:pStyle w:val="Standard1"/>
        <w:ind w:left="420"/>
      </w:pPr>
      <w:r>
        <w:t xml:space="preserve">The virtual credit card details are stored as order level custom </w:t>
      </w:r>
      <w:r w:rsidR="00BC05EE">
        <w:t>attributes</w:t>
      </w:r>
      <w:r>
        <w:t xml:space="preserve">, and can be accessed through the Order object as follows: </w:t>
      </w:r>
    </w:p>
    <w:p w:rsidR="00823A1C" w:rsidRPr="00823A1C" w:rsidRDefault="00823A1C" w:rsidP="00823A1C">
      <w:pPr>
        <w:pStyle w:val="Standard1"/>
        <w:numPr>
          <w:ilvl w:val="0"/>
          <w:numId w:val="30"/>
        </w:numPr>
      </w:pPr>
      <w:r w:rsidRPr="00823A1C">
        <w:t xml:space="preserve">Order.custom.kpVCNBrand </w:t>
      </w:r>
      <w:r>
        <w:t>– virtual credit card brand;</w:t>
      </w:r>
    </w:p>
    <w:p w:rsidR="00823A1C" w:rsidRPr="00823A1C" w:rsidRDefault="00823A1C" w:rsidP="00823A1C">
      <w:pPr>
        <w:pStyle w:val="Standard1"/>
        <w:numPr>
          <w:ilvl w:val="0"/>
          <w:numId w:val="30"/>
        </w:numPr>
      </w:pPr>
      <w:r w:rsidRPr="00823A1C">
        <w:t xml:space="preserve">Order.custom.kpVCNCSC </w:t>
      </w:r>
      <w:r>
        <w:t>– virtual credit card csc</w:t>
      </w:r>
      <w:r w:rsidRPr="00823A1C">
        <w:t>;</w:t>
      </w:r>
    </w:p>
    <w:p w:rsidR="00823A1C" w:rsidRPr="00823A1C" w:rsidRDefault="00823A1C" w:rsidP="00823A1C">
      <w:pPr>
        <w:pStyle w:val="Standard1"/>
        <w:numPr>
          <w:ilvl w:val="0"/>
          <w:numId w:val="30"/>
        </w:numPr>
      </w:pPr>
      <w:r w:rsidRPr="00823A1C">
        <w:t xml:space="preserve">Order.custom.kpVCNExpirationMonth </w:t>
      </w:r>
      <w:r>
        <w:t>– virtual credit card expiration month</w:t>
      </w:r>
      <w:r w:rsidRPr="00823A1C">
        <w:t>;</w:t>
      </w:r>
    </w:p>
    <w:p w:rsidR="00823A1C" w:rsidRPr="00823A1C" w:rsidRDefault="00823A1C" w:rsidP="00823A1C">
      <w:pPr>
        <w:pStyle w:val="Standard1"/>
        <w:numPr>
          <w:ilvl w:val="0"/>
          <w:numId w:val="30"/>
        </w:numPr>
      </w:pPr>
      <w:r w:rsidRPr="00823A1C">
        <w:t xml:space="preserve">Order.custom.kpVCNExpirationYear </w:t>
      </w:r>
      <w:r>
        <w:t>-</w:t>
      </w:r>
      <w:r w:rsidRPr="00823A1C">
        <w:t xml:space="preserve"> </w:t>
      </w:r>
      <w:r>
        <w:t>virtual credit card expiration month</w:t>
      </w:r>
      <w:r>
        <w:t xml:space="preserve"> </w:t>
      </w:r>
      <w:r w:rsidRPr="00823A1C">
        <w:t>;</w:t>
      </w:r>
    </w:p>
    <w:p w:rsidR="00823A1C" w:rsidRPr="00823A1C" w:rsidRDefault="00823A1C" w:rsidP="00823A1C">
      <w:pPr>
        <w:pStyle w:val="Standard1"/>
        <w:numPr>
          <w:ilvl w:val="0"/>
          <w:numId w:val="30"/>
        </w:numPr>
      </w:pPr>
      <w:r w:rsidRPr="00823A1C">
        <w:t xml:space="preserve">Order.custom.kpVCNHolder </w:t>
      </w:r>
      <w:r>
        <w:t xml:space="preserve">- </w:t>
      </w:r>
      <w:r>
        <w:t xml:space="preserve">virtual credit card </w:t>
      </w:r>
      <w:r>
        <w:t>holder</w:t>
      </w:r>
      <w:r w:rsidRPr="00823A1C">
        <w:t>;</w:t>
      </w:r>
    </w:p>
    <w:p w:rsidR="00823A1C" w:rsidRPr="00823A1C" w:rsidRDefault="00823A1C" w:rsidP="00823A1C">
      <w:pPr>
        <w:pStyle w:val="Standard1"/>
        <w:numPr>
          <w:ilvl w:val="0"/>
          <w:numId w:val="30"/>
        </w:numPr>
      </w:pPr>
      <w:r w:rsidRPr="00823A1C">
        <w:t xml:space="preserve">Order.custom.kpVCNPAN </w:t>
      </w:r>
      <w:r>
        <w:t xml:space="preserve">- </w:t>
      </w:r>
      <w:r>
        <w:t xml:space="preserve">virtual credit card </w:t>
      </w:r>
      <w:r>
        <w:t>number</w:t>
      </w:r>
      <w:r w:rsidRPr="00823A1C">
        <w:t>;</w:t>
      </w:r>
      <w:r w:rsidRPr="00823A1C">
        <w:tab/>
      </w:r>
    </w:p>
    <w:p w:rsidR="0059525C" w:rsidRPr="0059525C" w:rsidRDefault="00823A1C" w:rsidP="00823A1C">
      <w:pPr>
        <w:pStyle w:val="Standard1"/>
        <w:numPr>
          <w:ilvl w:val="0"/>
          <w:numId w:val="30"/>
        </w:numPr>
        <w:rPr>
          <w:color w:val="FF0000"/>
        </w:rPr>
      </w:pPr>
      <w:r>
        <w:t>Order.custom.kpIsVCN – Boolean property indicating whether VCN is used.</w:t>
      </w:r>
      <w:r w:rsidRPr="00823A1C">
        <w:tab/>
      </w:r>
    </w:p>
    <w:p w:rsidR="0059525C" w:rsidRDefault="0059525C" w:rsidP="0059525C">
      <w:pPr>
        <w:pStyle w:val="Standard1"/>
      </w:pPr>
      <w:r>
        <w:t>These attributes can be inspected in the BM order details in the attributes tab as shown below:</w:t>
      </w:r>
    </w:p>
    <w:p w:rsidR="00823A1C" w:rsidRDefault="0059525C" w:rsidP="0059525C">
      <w:pPr>
        <w:pStyle w:val="Standard1"/>
        <w:rPr>
          <w:color w:val="FF0000"/>
        </w:rPr>
      </w:pPr>
      <w:r>
        <w:rPr>
          <w:noProof/>
          <w:lang w:val="bg-BG" w:eastAsia="bg-BG" w:bidi="ar-SA"/>
        </w:rPr>
        <w:lastRenderedPageBreak/>
        <w:drawing>
          <wp:inline distT="0" distB="0" distL="0" distR="0" wp14:anchorId="336464BD" wp14:editId="79C63528">
            <wp:extent cx="5940000" cy="3488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3488400"/>
                    </a:xfrm>
                    <a:prstGeom prst="rect">
                      <a:avLst/>
                    </a:prstGeom>
                  </pic:spPr>
                </pic:pic>
              </a:graphicData>
            </a:graphic>
          </wp:inline>
        </w:drawing>
      </w:r>
      <w:r w:rsidR="00823A1C" w:rsidRPr="00823A1C">
        <w:rPr>
          <w:color w:val="FF0000"/>
        </w:rPr>
        <w:tab/>
      </w:r>
    </w:p>
    <w:p w:rsidR="00BC05EE" w:rsidRPr="00BC05EE" w:rsidRDefault="00BC05EE" w:rsidP="00BC05EE">
      <w:pPr>
        <w:pStyle w:val="Standard1"/>
      </w:pPr>
      <w:r w:rsidRPr="00BC05EE">
        <w:t xml:space="preserve">It is up to the merchant to use the credit card details </w:t>
      </w:r>
      <w:r w:rsidR="009F4306">
        <w:t xml:space="preserve">as described </w:t>
      </w:r>
      <w:r w:rsidRPr="00BC05EE">
        <w:t xml:space="preserve">above to authorize the </w:t>
      </w:r>
      <w:r w:rsidR="009F4306">
        <w:t xml:space="preserve">virtual </w:t>
      </w:r>
      <w:bookmarkStart w:id="11" w:name="_GoBack"/>
      <w:bookmarkEnd w:id="11"/>
      <w:r w:rsidRPr="00BC05EE">
        <w:t>credit card. As an example authorization is done with calling BASIC_CREDIT-Authorize as below</w:t>
      </w:r>
      <w:r w:rsidR="004A3811">
        <w:t xml:space="preserve"> (pipeline version)</w:t>
      </w:r>
      <w:r w:rsidRPr="00BC05EE">
        <w:t>:</w:t>
      </w:r>
    </w:p>
    <w:p w:rsidR="00BC05EE" w:rsidRDefault="00BC05EE" w:rsidP="00BC05EE">
      <w:pPr>
        <w:pStyle w:val="Standard1"/>
        <w:rPr>
          <w:color w:val="FF0000"/>
        </w:rPr>
      </w:pPr>
      <w:r>
        <w:rPr>
          <w:noProof/>
          <w:lang w:val="bg-BG" w:eastAsia="bg-BG" w:bidi="ar-SA"/>
        </w:rPr>
        <w:lastRenderedPageBreak/>
        <w:drawing>
          <wp:inline distT="0" distB="0" distL="0" distR="0" wp14:anchorId="5FC50510" wp14:editId="73D0AB57">
            <wp:extent cx="5940000" cy="767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7678800"/>
                    </a:xfrm>
                    <a:prstGeom prst="rect">
                      <a:avLst/>
                    </a:prstGeom>
                  </pic:spPr>
                </pic:pic>
              </a:graphicData>
            </a:graphic>
          </wp:inline>
        </w:drawing>
      </w:r>
    </w:p>
    <w:p w:rsidR="00BC05EE" w:rsidRDefault="00BC05EE" w:rsidP="00BC05EE">
      <w:pPr>
        <w:pStyle w:val="Standard1"/>
        <w:rPr>
          <w:color w:val="FF0000"/>
        </w:rPr>
      </w:pPr>
    </w:p>
    <w:p w:rsidR="00BC05EE" w:rsidRDefault="00BC05EE" w:rsidP="00BC05EE">
      <w:pPr>
        <w:pStyle w:val="Standard1"/>
      </w:pPr>
      <w:r w:rsidRPr="00BC05EE">
        <w:t>You need to add your own logic in KLARNA_PAYMENTS-Authorize in the place of BASIC_CREDIT-Authorize call node.</w:t>
      </w:r>
    </w:p>
    <w:p w:rsidR="003A12E3" w:rsidRDefault="003A12E3" w:rsidP="00BC05EE">
      <w:pPr>
        <w:pStyle w:val="Standard1"/>
      </w:pPr>
      <w:r>
        <w:lastRenderedPageBreak/>
        <w:t xml:space="preserve">You would also need to add your own card authorization login in the place of </w:t>
      </w:r>
      <w:r w:rsidRPr="00BC05EE">
        <w:t>BASIC_CREDIT-Authorize call node</w:t>
      </w:r>
      <w:r>
        <w:t xml:space="preserve"> in the KLARNA_PAYMENTS-Notification pipeline as shown below:</w:t>
      </w:r>
    </w:p>
    <w:p w:rsidR="003A12E3" w:rsidRPr="0059525C" w:rsidRDefault="003A12E3" w:rsidP="00BC05EE">
      <w:pPr>
        <w:pStyle w:val="Standard1"/>
        <w:rPr>
          <w:lang w:val="bg-BG"/>
        </w:rPr>
      </w:pPr>
      <w:r>
        <w:rPr>
          <w:noProof/>
          <w:lang w:val="bg-BG" w:eastAsia="bg-BG" w:bidi="ar-SA"/>
        </w:rPr>
        <w:drawing>
          <wp:inline distT="0" distB="0" distL="0" distR="0" wp14:anchorId="2480C476" wp14:editId="3F173F3B">
            <wp:extent cx="5940000" cy="4046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4046400"/>
                    </a:xfrm>
                    <a:prstGeom prst="rect">
                      <a:avLst/>
                    </a:prstGeom>
                  </pic:spPr>
                </pic:pic>
              </a:graphicData>
            </a:graphic>
          </wp:inline>
        </w:drawing>
      </w:r>
    </w:p>
    <w:p w:rsidR="003A12E3" w:rsidRPr="00BC05EE" w:rsidRDefault="003A12E3" w:rsidP="00BC05EE">
      <w:pPr>
        <w:pStyle w:val="Standard1"/>
      </w:pPr>
    </w:p>
    <w:p w:rsidR="00F50449" w:rsidRDefault="006955B4" w:rsidP="00ED2435">
      <w:pPr>
        <w:pStyle w:val="Heading2"/>
      </w:pPr>
      <w:bookmarkStart w:id="12" w:name="_Toc482794922"/>
      <w:bookmarkEnd w:id="8"/>
      <w:bookmarkEnd w:id="9"/>
      <w:bookmarkEnd w:id="10"/>
      <w:r>
        <w:t>Limitations, Constraints</w:t>
      </w:r>
      <w:bookmarkEnd w:id="12"/>
    </w:p>
    <w:p w:rsidR="00E51F56" w:rsidRPr="00E51F56" w:rsidRDefault="00E51F56" w:rsidP="00E51F56"/>
    <w:p w:rsidR="00671345" w:rsidRPr="00EE2378" w:rsidRDefault="00671345" w:rsidP="00EE2378">
      <w:pPr>
        <w:pStyle w:val="Standard1"/>
        <w:rPr>
          <w:rStyle w:val="SubtleEmphasis"/>
          <w:i w:val="0"/>
        </w:rPr>
      </w:pPr>
      <w:r w:rsidRPr="00EE2378">
        <w:rPr>
          <w:rStyle w:val="SubtleEmphasis"/>
          <w:i w:val="0"/>
        </w:rPr>
        <w:t>The merchant will need a configured Klarna Payments account</w:t>
      </w:r>
      <w:r w:rsidR="00EE2378">
        <w:rPr>
          <w:rStyle w:val="SubtleEmphasis"/>
          <w:i w:val="0"/>
        </w:rPr>
        <w:t>.</w:t>
      </w:r>
    </w:p>
    <w:p w:rsidR="00252DD0" w:rsidRPr="00EE2378" w:rsidRDefault="00671345" w:rsidP="00EE2378">
      <w:pPr>
        <w:pStyle w:val="Standard1"/>
        <w:rPr>
          <w:rStyle w:val="SubtleEmphasis"/>
          <w:i w:val="0"/>
        </w:rPr>
      </w:pPr>
      <w:r w:rsidRPr="00EE2378">
        <w:rPr>
          <w:rStyle w:val="SubtleEmphasis"/>
          <w:i w:val="0"/>
        </w:rPr>
        <w:t>The merchant can style the Klarna Payments widget (skin), to make it matching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rsidR="00252DD0" w:rsidRPr="00EE2378" w:rsidRDefault="00252DD0" w:rsidP="00EE2378">
      <w:pPr>
        <w:pStyle w:val="Standard1"/>
        <w:numPr>
          <w:ilvl w:val="0"/>
          <w:numId w:val="20"/>
        </w:numPr>
        <w:rPr>
          <w:rStyle w:val="SubtleEmphasis"/>
          <w:i w:val="0"/>
        </w:rPr>
      </w:pPr>
      <w:r w:rsidRPr="00EE2378">
        <w:rPr>
          <w:rStyle w:val="SubtleEmphasis"/>
          <w:i w:val="0"/>
        </w:rPr>
        <w:t>"color_details" (site preference kpColorDetails):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"color_button" (site preference kpColorButton):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"color_button_text" (site preference kpColorButtonText):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"color_checkbox" (site preference kpColorCheckbox):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"color_checkbox_checkmark" (site preference kpCheckboxCheckmark):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"color_header"(site preference kpColorHeader):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"color_link"(site preference kpColorLink): "#C0FFEE"</w:t>
      </w:r>
    </w:p>
    <w:p w:rsidR="00252DD0" w:rsidRPr="00EE2378" w:rsidRDefault="00252DD0" w:rsidP="00EE2378">
      <w:pPr>
        <w:pStyle w:val="Standard1"/>
        <w:numPr>
          <w:ilvl w:val="0"/>
          <w:numId w:val="20"/>
        </w:numPr>
        <w:rPr>
          <w:rStyle w:val="SubtleEmphasis"/>
          <w:i w:val="0"/>
        </w:rPr>
      </w:pPr>
      <w:r w:rsidRPr="00EE2378">
        <w:rPr>
          <w:rStyle w:val="SubtleEmphasis"/>
          <w:i w:val="0"/>
        </w:rPr>
        <w:lastRenderedPageBreak/>
        <w:t>"color_border"(site preference kpColorBorder):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"color_border_selected"(site preference kpBorderSelected):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"color_text"(site preference kpColorText):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"color_text_secondary"(site preference kpColorTextSecondary): "#C0FFEE"</w:t>
      </w:r>
    </w:p>
    <w:p w:rsidR="00671345" w:rsidRPr="00EE2378" w:rsidRDefault="00252DD0" w:rsidP="00EE2378">
      <w:pPr>
        <w:pStyle w:val="Standard1"/>
        <w:numPr>
          <w:ilvl w:val="0"/>
          <w:numId w:val="20"/>
        </w:numPr>
        <w:rPr>
          <w:rStyle w:val="SubtleEmphasis"/>
          <w:i w:val="0"/>
        </w:rPr>
      </w:pPr>
      <w:r w:rsidRPr="00EE2378">
        <w:rPr>
          <w:rStyle w:val="SubtleEmphasis"/>
          <w:i w:val="0"/>
        </w:rPr>
        <w:t>"radius_border"(site preference kpRadiusBorder): "0px"</w:t>
      </w:r>
    </w:p>
    <w:p w:rsidR="00252DD0" w:rsidRPr="00EE2378" w:rsidRDefault="00252DD0" w:rsidP="00EE2378">
      <w:pPr>
        <w:pStyle w:val="Standard1"/>
        <w:rPr>
          <w:rStyle w:val="SubtleEmphasis"/>
          <w:i w:val="0"/>
        </w:rPr>
      </w:pPr>
      <w:r w:rsidRPr="00EE2378">
        <w:rPr>
          <w:noProof/>
          <w:lang w:val="bg-BG" w:eastAsia="bg-BG" w:bidi="ar-SA"/>
        </w:rPr>
        <w:drawing>
          <wp:inline distT="0" distB="0" distL="0" distR="0">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(Klarna Payments status APPROVED)</w:t>
      </w:r>
      <w:r w:rsidRPr="00EE2378">
        <w:rPr>
          <w:rStyle w:val="SubtleEmphasis"/>
          <w:i w:val="0"/>
        </w:rPr>
        <w:t xml:space="preserve"> lead to a 'Paid' order payment status and ‘Ready for Export’ export status</w:t>
      </w:r>
    </w:p>
    <w:p w:rsidR="00671345" w:rsidRPr="00EE2378" w:rsidRDefault="00671345" w:rsidP="00EE2378">
      <w:pPr>
        <w:pStyle w:val="Standard1"/>
        <w:rPr>
          <w:rStyle w:val="SubtleEmphasis"/>
          <w:i w:val="0"/>
        </w:rPr>
      </w:pPr>
      <w:r w:rsidRPr="00EE2378">
        <w:rPr>
          <w:rStyle w:val="SubtleEmphasis"/>
          <w:i w:val="0"/>
        </w:rPr>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(Klarna Payments statuses REJECTED and PENDING)</w:t>
      </w:r>
      <w:r w:rsidRPr="00EE2378">
        <w:rPr>
          <w:rStyle w:val="SubtleEmphasis"/>
          <w:i w:val="0"/>
        </w:rPr>
        <w:t xml:space="preserve"> lead to a 'Not Paid' order payment status, and ‘Not Exported’ export status</w:t>
      </w:r>
    </w:p>
    <w:p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rsidR="00671345" w:rsidRDefault="00671345" w:rsidP="00EE2378">
      <w:pPr>
        <w:pStyle w:val="Standard1"/>
        <w:rPr>
          <w:rStyle w:val="SubtleEmphasis"/>
          <w:i w:val="0"/>
        </w:rPr>
      </w:pPr>
      <w:r w:rsidRPr="00EE2378">
        <w:rPr>
          <w:rStyle w:val="SubtleEmphasis"/>
          <w:i w:val="0"/>
        </w:rPr>
        <w:t xml:space="preserve">The cartridge makes use of the </w:t>
      </w:r>
      <w:r w:rsidR="00252DD0" w:rsidRPr="00EE2378">
        <w:rPr>
          <w:rStyle w:val="SubtleEmphasis"/>
          <w:i w:val="0"/>
        </w:rPr>
        <w:t>Klarna Payments JSON REST API and a JavaScript SDK</w:t>
      </w:r>
      <w:r w:rsidRPr="00EE2378">
        <w:rPr>
          <w:rStyle w:val="SubtleEmphasis"/>
          <w:i w:val="0"/>
        </w:rPr>
        <w:t>.</w:t>
      </w:r>
    </w:p>
    <w:p w:rsidR="009C657F" w:rsidRPr="00EE2378" w:rsidRDefault="009C657F" w:rsidP="00EE2378">
      <w:pPr>
        <w:pStyle w:val="Standard1"/>
        <w:rPr>
          <w:rStyle w:val="SubtleEmphasis"/>
          <w:i w:val="0"/>
        </w:rPr>
      </w:pPr>
    </w:p>
    <w:p w:rsidR="00F638C7" w:rsidRDefault="003E7E5E" w:rsidP="00F638C7">
      <w:pPr>
        <w:pStyle w:val="Heading2"/>
      </w:pPr>
      <w:bookmarkStart w:id="13" w:name="_Toc482794923"/>
      <w:bookmarkStart w:id="14" w:name="_Toc78862413"/>
      <w:bookmarkStart w:id="15" w:name="_Toc245264334"/>
      <w:bookmarkStart w:id="16" w:name="_Toc279703420"/>
      <w:bookmarkStart w:id="17" w:name="_Toc279703513"/>
      <w:bookmarkEnd w:id="5"/>
      <w:r>
        <w:t>Compatibility</w:t>
      </w:r>
      <w:bookmarkEnd w:id="13"/>
    </w:p>
    <w:p w:rsidR="006B0946" w:rsidRPr="00252DD0" w:rsidRDefault="006B0946" w:rsidP="006B0946">
      <w:pPr>
        <w:rPr>
          <w:rStyle w:val="SubtleEmphasis"/>
          <w:rFonts w:ascii="Trebuchet MS" w:hAnsi="Trebuchet MS"/>
          <w:i w:val="0"/>
          <w:sz w:val="24"/>
          <w:szCs w:val="24"/>
        </w:rPr>
      </w:pPr>
    </w:p>
    <w:p w:rsidR="00252DD0" w:rsidRDefault="00252DD0" w:rsidP="00EE2378">
      <w:pPr>
        <w:pStyle w:val="Standard1"/>
        <w:rPr>
          <w:rStyle w:val="SubtleEmphasis"/>
          <w:i w:val="0"/>
        </w:rPr>
      </w:pPr>
      <w:r w:rsidRPr="00EE2378">
        <w:rPr>
          <w:rStyle w:val="SubtleEmphasis"/>
          <w:i w:val="0"/>
        </w:rPr>
        <w:t>Based on Commerce Cloud 17.1.0 and SiteGenesis 103.1.3</w:t>
      </w:r>
    </w:p>
    <w:p w:rsidR="009C657F" w:rsidRPr="00EE2378" w:rsidRDefault="009C657F" w:rsidP="00EE2378">
      <w:pPr>
        <w:pStyle w:val="Standard1"/>
        <w:rPr>
          <w:rStyle w:val="SubtleEmphasis"/>
          <w:i w:val="0"/>
        </w:rPr>
      </w:pPr>
    </w:p>
    <w:p w:rsidR="0001177F" w:rsidRPr="0001177F" w:rsidRDefault="003E7E5E" w:rsidP="00F11A41">
      <w:pPr>
        <w:pStyle w:val="Heading2"/>
      </w:pPr>
      <w:bookmarkStart w:id="18" w:name="_Toc482794924"/>
      <w:bookmarkStart w:id="19" w:name="_Toc78862414"/>
      <w:bookmarkEnd w:id="14"/>
      <w:bookmarkEnd w:id="15"/>
      <w:bookmarkEnd w:id="16"/>
      <w:bookmarkEnd w:id="17"/>
      <w:r>
        <w:t>Privacy, Payment</w:t>
      </w:r>
      <w:bookmarkEnd w:id="18"/>
    </w:p>
    <w:p w:rsidR="00F11A41" w:rsidRDefault="00F11A41" w:rsidP="00EE2378">
      <w:pPr>
        <w:pStyle w:val="Standard1"/>
      </w:pPr>
    </w:p>
    <w:p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rsidR="009C657F" w:rsidRDefault="009C657F" w:rsidP="00AC7A1C">
      <w:pPr>
        <w:pStyle w:val="Standard1"/>
        <w:rPr>
          <w:rFonts w:eastAsia="Times New Roman"/>
          <w:lang w:eastAsia="bg-BG" w:bidi="ar-SA"/>
        </w:rPr>
      </w:pPr>
    </w:p>
    <w:p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on the c</w:t>
      </w:r>
      <w:r>
        <w:rPr>
          <w:rFonts w:eastAsia="Times New Roman"/>
          <w:lang w:eastAsia="bg-BG" w:bidi="ar-SA"/>
        </w:rPr>
        <w:t>u</w:t>
      </w:r>
      <w:r w:rsidRPr="00F8607D">
        <w:rPr>
          <w:rFonts w:eastAsia="Times New Roman"/>
          <w:lang w:val="bg-BG" w:eastAsia="bg-BG" w:bidi="ar-SA"/>
        </w:rPr>
        <w:t xml:space="preserve">stomers past purchase history when turned on for a merchant. </w:t>
      </w:r>
      <w:r>
        <w:rPr>
          <w:rFonts w:eastAsia="Times New Roman"/>
          <w:lang w:eastAsia="bg-BG" w:bidi="ar-SA"/>
        </w:rPr>
        <w:t xml:space="preserve">This is controlled with the </w:t>
      </w:r>
      <w:r w:rsidR="00AC7A1C" w:rsidRPr="00AC7A1C">
        <w:rPr>
          <w:rFonts w:eastAsia="Times New Roman"/>
          <w:lang w:eastAsia="bg-BG" w:bidi="ar-SA"/>
        </w:rPr>
        <w:t xml:space="preserve">kpPreAssessment </w:t>
      </w:r>
      <w:r>
        <w:rPr>
          <w:rFonts w:eastAsia="Times New Roman"/>
          <w:lang w:eastAsia="bg-BG" w:bidi="ar-SA"/>
        </w:rPr>
        <w:t>site preference.</w:t>
      </w:r>
      <w:r w:rsidR="00AC7A1C">
        <w:rPr>
          <w:rFonts w:eastAsia="Times New Roman"/>
          <w:lang w:eastAsia="bg-BG" w:bidi="ar-SA"/>
        </w:rPr>
        <w:t xml:space="preserve"> </w:t>
      </w:r>
      <w:r w:rsidRPr="00F8607D">
        <w:rPr>
          <w:rFonts w:eastAsia="Times New Roman"/>
          <w:lang w:val="bg-BG" w:eastAsia="bg-BG" w:bidi="ar-SA"/>
        </w:rPr>
        <w:t xml:space="preserve">When turned </w:t>
      </w:r>
      <w:r w:rsidR="00AC7A1C">
        <w:rPr>
          <w:rFonts w:eastAsia="Times New Roman"/>
          <w:lang w:eastAsia="bg-BG" w:bidi="ar-SA"/>
        </w:rPr>
        <w:t>ON for a given country</w:t>
      </w:r>
      <w:r w:rsidRPr="00F8607D">
        <w:rPr>
          <w:rFonts w:eastAsia="Times New Roman"/>
          <w:lang w:val="bg-BG" w:eastAsia="bg-BG" w:bidi="ar-SA"/>
        </w:rPr>
        <w:t>, the integration support</w:t>
      </w:r>
      <w:r w:rsidR="00AC7A1C">
        <w:rPr>
          <w:rFonts w:eastAsia="Times New Roman"/>
          <w:lang w:eastAsia="bg-BG" w:bidi="ar-SA"/>
        </w:rPr>
        <w:t>s</w:t>
      </w:r>
      <w:r w:rsidRPr="00F8607D">
        <w:rPr>
          <w:rFonts w:eastAsia="Times New Roman"/>
          <w:lang w:val="bg-BG" w:eastAsia="bg-BG" w:bidi="ar-SA"/>
        </w:rPr>
        <w:t xml:space="preserve"> cap</w:t>
      </w:r>
      <w:r w:rsidR="00AC7A1C">
        <w:rPr>
          <w:rFonts w:eastAsia="Times New Roman"/>
          <w:lang w:val="bg-BG" w:eastAsia="bg-BG" w:bidi="ar-SA"/>
        </w:rPr>
        <w:t xml:space="preserve">turing </w:t>
      </w:r>
      <w:r w:rsidR="00AC7A1C">
        <w:rPr>
          <w:rFonts w:eastAsia="Times New Roman"/>
          <w:lang w:eastAsia="bg-BG" w:bidi="ar-SA"/>
        </w:rPr>
        <w:t xml:space="preserve">customer </w:t>
      </w:r>
      <w:r w:rsidR="00AC7A1C">
        <w:rPr>
          <w:rFonts w:eastAsia="Times New Roman"/>
          <w:lang w:val="bg-BG" w:eastAsia="bg-BG" w:bidi="ar-SA"/>
        </w:rPr>
        <w:t>data</w:t>
      </w:r>
      <w:r w:rsidR="00AC7A1C">
        <w:rPr>
          <w:rFonts w:eastAsia="Times New Roman"/>
          <w:lang w:eastAsia="bg-BG" w:bidi="ar-SA"/>
        </w:rPr>
        <w:t xml:space="preserve"> (only for registered customers) BEFORE Klarna is chosen as a payment method</w:t>
      </w:r>
      <w:r w:rsidR="00AC7A1C">
        <w:rPr>
          <w:rFonts w:eastAsia="Times New Roman"/>
          <w:lang w:val="bg-BG" w:eastAsia="bg-BG" w:bidi="ar-SA"/>
        </w:rPr>
        <w:t xml:space="preserve">. The default </w:t>
      </w:r>
      <w:r w:rsidR="00AC7A1C">
        <w:rPr>
          <w:rFonts w:eastAsia="Times New Roman"/>
          <w:lang w:eastAsia="bg-BG" w:bidi="ar-SA"/>
        </w:rPr>
        <w:t>setting is OFF.</w:t>
      </w:r>
    </w:p>
    <w:p w:rsidR="00AC7A1C" w:rsidRDefault="00AC7A1C" w:rsidP="00AC7A1C">
      <w:pPr>
        <w:pStyle w:val="Standard1"/>
        <w:rPr>
          <w:rFonts w:eastAsia="Times New Roman"/>
          <w:lang w:eastAsia="bg-BG" w:bidi="ar-SA"/>
        </w:rPr>
      </w:pPr>
      <w:r>
        <w:rPr>
          <w:rFonts w:eastAsia="Times New Roman"/>
          <w:lang w:eastAsia="bg-BG" w:bidi="ar-SA"/>
        </w:rPr>
        <w:t>If ON the data send is by the following schema:</w:t>
      </w:r>
    </w:p>
    <w:p w:rsidR="002A2B84" w:rsidRPr="002A2B84" w:rsidRDefault="002A2B84" w:rsidP="002A2B84">
      <w:pPr>
        <w:pStyle w:val="Standard1"/>
        <w:rPr>
          <w:rFonts w:eastAsia="Arial"/>
          <w:sz w:val="14"/>
          <w:szCs w:val="14"/>
        </w:rPr>
      </w:pPr>
      <w:r w:rsidRPr="002A2B84">
        <w:rPr>
          <w:rFonts w:eastAsia="Arial"/>
          <w:sz w:val="14"/>
          <w:szCs w:val="14"/>
        </w:rPr>
        <w:t>{</w:t>
      </w:r>
    </w:p>
    <w:p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rsidR="002A2B84" w:rsidRPr="002A2B84" w:rsidRDefault="002A2B84" w:rsidP="002A2B84">
      <w:pPr>
        <w:pStyle w:val="Standard1"/>
        <w:rPr>
          <w:rFonts w:eastAsia="Arial"/>
          <w:sz w:val="14"/>
          <w:szCs w:val="14"/>
        </w:rPr>
      </w:pPr>
      <w:r w:rsidRPr="002A2B84">
        <w:rPr>
          <w:rFonts w:eastAsia="Arial"/>
          <w:sz w:val="14"/>
          <w:szCs w:val="14"/>
        </w:rPr>
        <w:tab/>
        <w:t>"id": "http://klarna.com/v2/emd#",</w:t>
      </w:r>
    </w:p>
    <w:p w:rsidR="002A2B84" w:rsidRPr="002A2B84" w:rsidRDefault="002A2B84" w:rsidP="002A2B84">
      <w:pPr>
        <w:pStyle w:val="Standard1"/>
        <w:rPr>
          <w:rFonts w:eastAsia="Arial"/>
          <w:sz w:val="14"/>
          <w:szCs w:val="14"/>
        </w:rPr>
      </w:pPr>
      <w:r w:rsidRPr="002A2B84">
        <w:rPr>
          <w:rFonts w:eastAsia="Arial"/>
          <w:sz w:val="14"/>
          <w:szCs w:val="14"/>
        </w:rPr>
        <w:tab/>
        <w:t>"description": "Extended Merchant Data Payload Schema",</w:t>
      </w:r>
    </w:p>
    <w:p w:rsidR="002A2B84" w:rsidRPr="002A2B84" w:rsidRDefault="002A2B84" w:rsidP="002A2B84">
      <w:pPr>
        <w:pStyle w:val="Standard1"/>
        <w:rPr>
          <w:rFonts w:eastAsia="Arial"/>
          <w:sz w:val="14"/>
          <w:szCs w:val="14"/>
        </w:rPr>
      </w:pP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t>"properties": {</w:t>
      </w:r>
    </w:p>
    <w:p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"customer_account_info":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"maxLength": 24</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"account_registration_date":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"account_last_modified":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"payment_history_full":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"additionalProperties": false,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"payment_option":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"enum": ["card", "direct banking", "non klarna credit", "sms", "other"]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"number_paid_purchases":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"total_amount_paid_purchases":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"date_of_last_paid_purchase":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"date_of_first_paid_purchase":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t>}</w:t>
      </w:r>
    </w:p>
    <w:p w:rsidR="00AC7A1C" w:rsidRPr="002A2B84" w:rsidRDefault="002A2B84" w:rsidP="002A2B84">
      <w:pPr>
        <w:pStyle w:val="Standard1"/>
        <w:rPr>
          <w:rFonts w:eastAsia="Arial"/>
          <w:sz w:val="14"/>
          <w:szCs w:val="14"/>
        </w:rPr>
      </w:pPr>
      <w:r w:rsidRPr="002A2B84">
        <w:rPr>
          <w:rFonts w:eastAsia="Arial"/>
          <w:sz w:val="14"/>
          <w:szCs w:val="14"/>
        </w:rPr>
        <w:t>}</w:t>
      </w:r>
    </w:p>
    <w:p w:rsidR="00AC7A1C" w:rsidRDefault="00AC7A1C" w:rsidP="00AC7A1C">
      <w:pPr>
        <w:pStyle w:val="Standard1"/>
        <w:rPr>
          <w:rFonts w:eastAsia="Arial"/>
        </w:rPr>
      </w:pPr>
      <w:r>
        <w:rPr>
          <w:rFonts w:eastAsia="Arial"/>
        </w:rPr>
        <w:t xml:space="preserve">Example 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"extra_merchant_data":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"content_type": "application/vnd.klarna.internal.emd-v2+json",</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lastRenderedPageBreak/>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"customer_account_info":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"account_registration_date":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"account_last_modified":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"purchase_history_full":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"payment_option": "card",</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"number_paid_purchases": "23",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"total_amount_paid_purchases": "140023",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"date_of_last_paid_purchase":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"date_of_first_paid_purchase":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rsidR="00E23F86" w:rsidRPr="00F10C2D" w:rsidRDefault="00310C00" w:rsidP="00310C00">
      <w:pPr>
        <w:pStyle w:val="dmcFlietext"/>
        <w:ind w:left="0"/>
      </w:pPr>
      <w:r>
        <w:rPr>
          <w:rFonts w:eastAsia="Times New Roman"/>
          <w:lang w:eastAsia="bg-BG" w:bidi="ar-SA"/>
        </w:rPr>
        <w:t xml:space="preserve">If </w:t>
      </w:r>
      <w:r w:rsidRPr="00AC7A1C">
        <w:rPr>
          <w:rFonts w:eastAsia="Times New Roman"/>
          <w:lang w:eastAsia="bg-BG" w:bidi="ar-SA"/>
        </w:rPr>
        <w:t>kpPreAssessment</w:t>
      </w:r>
      <w:r>
        <w:rPr>
          <w:rFonts w:eastAsia="Times New Roman"/>
          <w:lang w:eastAsia="bg-BG" w:bidi="ar-SA"/>
        </w:rPr>
        <w:t xml:space="preserve"> is OFF for the customer country the customer information will be send with the place order call. </w:t>
      </w:r>
    </w:p>
    <w:p w:rsidR="00D92B9B" w:rsidRDefault="00D92B9B">
      <w:pPr>
        <w:rPr>
          <w:rFonts w:asciiTheme="majorHAnsi" w:eastAsiaTheme="majorEastAsia" w:hAnsiTheme="majorHAnsi" w:cstheme="majorBidi"/>
          <w:b/>
          <w:bCs/>
          <w:color w:val="365F91" w:themeColor="accent1" w:themeShade="BF"/>
          <w:sz w:val="24"/>
          <w:szCs w:val="24"/>
        </w:rPr>
      </w:pPr>
      <w:bookmarkStart w:id="20" w:name="_Toc245264342"/>
      <w:bookmarkStart w:id="21" w:name="_Toc279703429"/>
      <w:bookmarkStart w:id="22" w:name="_Toc279703522"/>
      <w:r>
        <w:br w:type="page"/>
      </w:r>
    </w:p>
    <w:p w:rsidR="00276903" w:rsidRDefault="00D92B9B" w:rsidP="00340C3B">
      <w:pPr>
        <w:pStyle w:val="Heading1"/>
      </w:pPr>
      <w:bookmarkStart w:id="23" w:name="_Toc482794925"/>
      <w:bookmarkEnd w:id="20"/>
      <w:bookmarkEnd w:id="21"/>
      <w:bookmarkEnd w:id="22"/>
      <w:r>
        <w:lastRenderedPageBreak/>
        <w:t>Implementation Guide</w:t>
      </w:r>
      <w:bookmarkEnd w:id="23"/>
    </w:p>
    <w:p w:rsidR="003F4F23" w:rsidRDefault="003F4F23" w:rsidP="003F4F23"/>
    <w:p w:rsidR="00675AF5" w:rsidRPr="00125094" w:rsidRDefault="00675AF5" w:rsidP="000937D7">
      <w:pPr>
        <w:pStyle w:val="Standard1"/>
      </w:pPr>
      <w:r>
        <w:t>To setup and implement Klarna Payments Salesforce Commerce Cloud Cartridge, the below steps must be followed:</w:t>
      </w:r>
    </w:p>
    <w:p w:rsidR="00AB44D8" w:rsidRPr="00AB44D8" w:rsidRDefault="00686B3C" w:rsidP="00125094">
      <w:pPr>
        <w:pStyle w:val="Heading2"/>
      </w:pPr>
      <w:bookmarkStart w:id="24" w:name="_Toc482794926"/>
      <w:r>
        <w:t>Setup</w:t>
      </w:r>
      <w:bookmarkEnd w:id="24"/>
    </w:p>
    <w:p w:rsidR="000937D7" w:rsidRDefault="000937D7" w:rsidP="000937D7">
      <w:pPr>
        <w:pStyle w:val="Standard1"/>
        <w:rPr>
          <w:rStyle w:val="SubtleEmphasis"/>
          <w:i w:val="0"/>
          <w:sz w:val="18"/>
          <w:szCs w:val="18"/>
        </w:rPr>
      </w:pPr>
    </w:p>
    <w:p w:rsidR="008F4A43" w:rsidRPr="003F4F23" w:rsidRDefault="008F4A43" w:rsidP="000937D7">
      <w:pPr>
        <w:pStyle w:val="Standard1"/>
        <w:rPr>
          <w:rStyle w:val="SubtleEmphasis"/>
          <w:i w:val="0"/>
          <w:sz w:val="18"/>
          <w:szCs w:val="18"/>
        </w:rPr>
      </w:pPr>
      <w:r w:rsidRPr="003F4F23">
        <w:rPr>
          <w:rStyle w:val="SubtleEmphasis"/>
          <w:i w:val="0"/>
          <w:sz w:val="18"/>
          <w:szCs w:val="18"/>
        </w:rPr>
        <w:t>Klarna Payments integration has three cartridges:</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 which implements the core storefront functionality;</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int_klarna_payments_pipelines which implements the storefront functionality with pipeline based approach;</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int_klarna_payments_controllers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5" w:name="_Toc392504540"/>
      <w:bookmarkStart w:id="26" w:name="_Toc482794927"/>
      <w:r w:rsidRPr="00A04B3B">
        <w:rPr>
          <w:rStyle w:val="SubtleEmphasis"/>
          <w:rFonts w:cstheme="minorBidi"/>
          <w:color w:val="auto"/>
          <w:sz w:val="18"/>
          <w:szCs w:val="18"/>
        </w:rPr>
        <w:t>int_klarna_payments</w:t>
      </w:r>
      <w:bookmarkEnd w:id="25"/>
      <w:bookmarkEnd w:id="26"/>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The int_klarna_payments cartridge has the following components:</w:t>
      </w:r>
    </w:p>
    <w:p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int_klarna_payments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SetOrderStatus.ds (copied over from Site Genesis</w:t>
      </w:r>
      <w:r>
        <w:rPr>
          <w:rStyle w:val="SubtleEmphasis"/>
          <w:rFonts w:ascii="Trebuchet MS" w:hAnsi="Trebuchet MS"/>
          <w:iCs w:val="0"/>
          <w:sz w:val="18"/>
          <w:szCs w:val="18"/>
        </w:rPr>
        <w:t xml:space="preserve"> with no modifications)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Utils.ds</w:t>
      </w:r>
      <w:r>
        <w:rPr>
          <w:rStyle w:val="SubtleEmphasis"/>
          <w:rFonts w:ascii="Trebuchet MS" w:hAnsi="Trebuchet MS"/>
          <w:iCs w:val="0"/>
          <w:sz w:val="18"/>
          <w:szCs w:val="18"/>
        </w:rPr>
        <w:t xml:space="preserve">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util</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createKlarnaPaymentInstrument.ds</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klarnaRemovePreviousPI.ds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iCs w:val="0"/>
          <w:sz w:val="18"/>
          <w:szCs w:val="18"/>
        </w:rPr>
        <w:t>js</w:t>
      </w:r>
    </w:p>
    <w:p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Templates</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w:t>
      </w:r>
    </w:p>
    <w:p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rsidR="00005671" w:rsidRDefault="00005671"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Pr>
          <w:rStyle w:val="SubtleEmphasis"/>
          <w:rFonts w:ascii="Trebuchet MS" w:hAnsi="Trebuchet MS"/>
          <w:sz w:val="18"/>
          <w:szCs w:val="18"/>
        </w:rPr>
        <w:t>shippingaddresshelper.isml</w:t>
      </w:r>
    </w:p>
    <w:p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lastRenderedPageBreak/>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klarnapaymentsresources.isml</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util</w:t>
      </w:r>
    </w:p>
    <w:p w:rsidR="00B316AA" w:rsidRPr="003F4F23" w:rsidRDefault="00B316AA"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sz w:val="18"/>
          <w:szCs w:val="18"/>
        </w:rPr>
        <w:t xml:space="preserve">redirect.isml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8F4A43" w:rsidRPr="00A04B3B" w:rsidRDefault="008F4A43" w:rsidP="008F4A43">
      <w:pPr>
        <w:pStyle w:val="Heading3"/>
        <w:rPr>
          <w:rStyle w:val="SubtleEmphasis"/>
          <w:rFonts w:cstheme="minorBidi"/>
          <w:color w:val="auto"/>
          <w:sz w:val="18"/>
          <w:szCs w:val="18"/>
        </w:rPr>
      </w:pPr>
      <w:bookmarkStart w:id="27" w:name="_Toc392504541"/>
      <w:bookmarkStart w:id="28" w:name="_Toc482794928"/>
      <w:r w:rsidRPr="00A04B3B">
        <w:rPr>
          <w:rStyle w:val="SubtleEmphasis"/>
          <w:rFonts w:cstheme="minorBidi"/>
          <w:color w:val="auto"/>
          <w:sz w:val="18"/>
          <w:szCs w:val="18"/>
        </w:rPr>
        <w:t>int_klarna_payments_pipelines</w:t>
      </w:r>
      <w:bookmarkEnd w:id="27"/>
      <w:bookmarkEnd w:id="28"/>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r w:rsidRPr="009C657F">
        <w:rPr>
          <w:rStyle w:val="SubtleEmphasis"/>
          <w:rFonts w:ascii="Trebuchet MS" w:hAnsi="Trebuchet MS"/>
          <w:i w:val="0"/>
          <w:sz w:val="18"/>
          <w:szCs w:val="18"/>
        </w:rPr>
        <w:t xml:space="preserve">int_klarna_payments_pipelines </w:t>
      </w:r>
      <w:r w:rsidRPr="009C657F">
        <w:rPr>
          <w:rStyle w:val="SubtleEmphasis"/>
          <w:rFonts w:ascii="Trebuchet MS" w:hAnsi="Trebuchet MS"/>
          <w:i w:val="0"/>
          <w:iCs w:val="0"/>
          <w:sz w:val="18"/>
          <w:szCs w:val="18"/>
        </w:rPr>
        <w:t>cartridge has the following components:</w:t>
      </w:r>
    </w:p>
    <w:p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r w:rsidRPr="001326F3">
        <w:rPr>
          <w:rStyle w:val="SubtleEmphasis"/>
          <w:rFonts w:ascii="Trebuchet MS" w:hAnsi="Trebuchet MS"/>
          <w:i w:val="0"/>
          <w:iCs w:val="0"/>
          <w:sz w:val="18"/>
          <w:szCs w:val="18"/>
        </w:rPr>
        <w:t>int_klarna_payments_pipelines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bookmarkStart w:id="29" w:name="_Toc482794929"/>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9"/>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r w:rsidRPr="001326F3">
        <w:rPr>
          <w:rStyle w:val="SubtleEmphasis"/>
          <w:rFonts w:ascii="Trebuchet MS" w:hAnsi="Trebuchet MS"/>
          <w:i w:val="0"/>
          <w:sz w:val="18"/>
          <w:szCs w:val="18"/>
        </w:rPr>
        <w:t xml:space="preserve">int_klarna_payments_controllers </w:t>
      </w:r>
      <w:r w:rsidRPr="001326F3">
        <w:rPr>
          <w:rStyle w:val="SubtleEmphasis"/>
          <w:rFonts w:ascii="Trebuchet MS" w:hAnsi="Trebuchet MS"/>
          <w:i w:val="0"/>
          <w:iCs w:val="0"/>
          <w:sz w:val="18"/>
          <w:szCs w:val="18"/>
        </w:rPr>
        <w:t>cartridge has the following components:</w:t>
      </w:r>
    </w:p>
    <w:p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r w:rsidRPr="00C278E5">
        <w:rPr>
          <w:rStyle w:val="SubtleEmphasis"/>
          <w:rFonts w:ascii="Trebuchet MS" w:hAnsi="Trebuchet MS"/>
          <w:i w:val="0"/>
          <w:iCs w:val="0"/>
          <w:sz w:val="18"/>
          <w:szCs w:val="18"/>
        </w:rPr>
        <w:t>int_klarna_payments_controllers</w:t>
      </w:r>
    </w:p>
    <w:p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/util</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Browsing.js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Response.js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app.js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guard.js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hooks.json</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object.js</w:t>
      </w:r>
      <w:r w:rsidR="009053FB">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rsidR="008F4A43" w:rsidRPr="009053FB"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9053FB">
        <w:rPr>
          <w:rStyle w:val="SubtleEmphasis"/>
          <w:rFonts w:ascii="Trebuchet MS" w:hAnsi="Trebuchet MS"/>
          <w:sz w:val="18"/>
          <w:szCs w:val="18"/>
        </w:rPr>
        <w:t xml:space="preserve">package.json </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30" w:name="_Toc482794930"/>
      <w:r>
        <w:t>Configuration</w:t>
      </w:r>
      <w:bookmarkEnd w:id="30"/>
    </w:p>
    <w:p w:rsidR="00A153B9" w:rsidRDefault="00A153B9" w:rsidP="00EE2378">
      <w:pPr>
        <w:pStyle w:val="Standard1"/>
      </w:pPr>
    </w:p>
    <w:p w:rsidR="003D0DEA" w:rsidRPr="000709D5" w:rsidRDefault="003D0DEA" w:rsidP="003D0DEA">
      <w:pPr>
        <w:pStyle w:val="Heading3"/>
      </w:pPr>
      <w:bookmarkStart w:id="31" w:name="_Toc482794931"/>
      <w:r>
        <w:t>Metadata Import</w:t>
      </w:r>
      <w:bookmarkEnd w:id="31"/>
    </w:p>
    <w:p w:rsidR="00A46FCC" w:rsidRDefault="00A46FCC" w:rsidP="00A46FCC">
      <w:pPr>
        <w:pStyle w:val="BodyText"/>
        <w:ind w:left="1080"/>
        <w:rPr>
          <w:rFonts w:ascii="Trebuchet MS" w:hAnsi="Trebuchet MS"/>
          <w:iCs/>
          <w:sz w:val="18"/>
          <w:szCs w:val="18"/>
        </w:rPr>
      </w:pPr>
    </w:p>
    <w:p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rsidR="003D0DEA" w:rsidRDefault="00A46FCC" w:rsidP="00105D50">
      <w:pPr>
        <w:pStyle w:val="Standard1"/>
      </w:pPr>
      <w:r w:rsidRPr="00A46FCC">
        <w:t>The following configuration items will be added after you import ‘site-template.zip’ archive:</w:t>
      </w:r>
    </w:p>
    <w:p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1C6A73D" wp14:editId="3D0A891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000" cy="2772000"/>
                    </a:xfrm>
                    <a:prstGeom prst="rect">
                      <a:avLst/>
                    </a:prstGeom>
                    <a:noFill/>
                    <a:ln>
                      <a:noFill/>
                    </a:ln>
                  </pic:spPr>
                </pic:pic>
              </a:graphicData>
            </a:graphic>
          </wp:inline>
        </w:drawing>
      </w:r>
    </w:p>
    <w:p w:rsidR="00A46FCC" w:rsidRDefault="00A46FCC" w:rsidP="00056CB4">
      <w:pPr>
        <w:pStyle w:val="Standard1"/>
      </w:pPr>
      <w:r>
        <w:t>See full list below.</w:t>
      </w:r>
    </w:p>
    <w:p w:rsidR="00A46FCC" w:rsidRDefault="00A46FCC" w:rsidP="00056CB4">
      <w:pPr>
        <w:pStyle w:val="Standard1"/>
      </w:pPr>
    </w:p>
    <w:p w:rsidR="00A46FCC" w:rsidRDefault="00A46FCC" w:rsidP="00056CB4">
      <w:pPr>
        <w:pStyle w:val="Standard1"/>
      </w:pPr>
      <w:r w:rsidRPr="00A46FCC">
        <w:t>Besides configuration parameters, the following order attributes will be added:</w:t>
      </w:r>
    </w:p>
    <w:p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16D1E0F1" wp14:editId="20A316F8">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000" cy="1620000"/>
                    </a:xfrm>
                    <a:prstGeom prst="rect">
                      <a:avLst/>
                    </a:prstGeom>
                  </pic:spPr>
                </pic:pic>
              </a:graphicData>
            </a:graphic>
          </wp:inline>
        </w:drawing>
      </w:r>
    </w:p>
    <w:p w:rsidR="00A46FCC" w:rsidRDefault="00E170E5" w:rsidP="00056CB4">
      <w:pPr>
        <w:pStyle w:val="Standard1"/>
      </w:pPr>
      <w:r>
        <w:t xml:space="preserve">Custom Object Definition: </w:t>
      </w:r>
    </w:p>
    <w:p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r>
        <w:rPr>
          <w:rFonts w:ascii="Arial" w:hAnsi="Arial" w:cs="Arial"/>
          <w:sz w:val="16"/>
          <w:szCs w:val="16"/>
          <w:lang w:bidi="ar-SA"/>
        </w:rPr>
        <w:t>Klarna countries</w:t>
      </w:r>
      <w:r>
        <w:rPr>
          <w:rFonts w:ascii="Arial" w:hAnsi="Arial" w:cs="Arial"/>
          <w:sz w:val="16"/>
          <w:szCs w:val="16"/>
          <w:lang w:val="bg-BG" w:bidi="ar-SA"/>
        </w:rPr>
        <w:t>:</w:t>
      </w:r>
    </w:p>
    <w:p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4DBD82AA" wp14:editId="1494B252">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000" cy="2282400"/>
                    </a:xfrm>
                    <a:prstGeom prst="rect">
                      <a:avLst/>
                    </a:prstGeom>
                  </pic:spPr>
                </pic:pic>
              </a:graphicData>
            </a:graphic>
          </wp:inline>
        </w:drawing>
      </w:r>
    </w:p>
    <w:p w:rsidR="00E170E5" w:rsidRDefault="00E170E5" w:rsidP="00056CB4">
      <w:pPr>
        <w:pStyle w:val="Standard1"/>
      </w:pPr>
      <w:r>
        <w:t xml:space="preserve">Note: The same custom object is used by Klarna Checkout </w:t>
      </w:r>
    </w:p>
    <w:p w:rsidR="00A46FCC" w:rsidRDefault="00E170E5" w:rsidP="00056CB4">
      <w:pPr>
        <w:pStyle w:val="Standard1"/>
      </w:pPr>
      <w:r>
        <w:lastRenderedPageBreak/>
        <w:t>Defined as:</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&lt;custom-type type-id="KlarnaCountries"&gt;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xml:lang="x-default"&gt;Klarna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&lt;staging-mode&gt;source-to-target&lt;/staging-mode&gt;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&lt;storage-scope&gt;site&lt;/storage-scope&gt;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xml:lang="x-default"&gt;Country Code&lt;/display-name&gt;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&lt;field-length&gt;0&lt;/field-length&gt;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attribute-id="klarnaLocale"&gt;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xml:lang="x-default"&gt;Klarna Locale&lt;/display-name&gt;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attribute-id="credentialID"&gt;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xml:lang="x-default"&gt;Service Credential ID&lt;/display-name&gt;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attribute-id="showShippingOptions"&gt;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xml:lang="x-default"&gt;Show Shipping Options&lt;/display-name&gt;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&lt;type&gt;boolean&lt;/type&gt;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attribute-id="showShippingCountries"&gt;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xml:lang="x-default"&gt;Show 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&lt;type&gt;boolean&lt;/type&gt;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&lt;type&gt;enum-of-string&lt;/type&gt;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&lt;select-multiple-flag&gt;true&lt;/select-multiple-flag&gt;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xml:lang="x-default"&gt;Afghanistan&lt;/display&gt;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xml:lang="x-default"&gt;Åland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xml:lang="x-default"&gt;Albania&lt;/display&gt;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xml:lang="x-default"&gt;Algeria&lt;/display&gt;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xml:lang="x-default"&gt;American Samoa&lt;/display&gt;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xml:lang="x-default"&gt;Andorra&lt;/display&gt;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xml:lang="x-default"&gt;Anguilla&lt;/display&gt;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xml:lang="x-default"&gt;Argentina&lt;/display&gt;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xml:lang="x-default"&gt;Armenia&lt;/display&gt;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xml:lang="x-default"&gt;Australia&lt;/display&gt;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xml:lang="x-default"&gt;Austria&lt;/display&gt;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xml:lang="x-default"&gt;Azerbaijan&lt;/display&gt;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xml:lang="x-default"&gt;Bahrain&lt;/display&gt;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xml:lang="x-default"&gt;Bangladesh&lt;/display&gt;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xml:lang="x-default"&gt;Barbados&lt;/display&gt;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xml:lang="x-default"&gt;Belgium&lt;/display&gt;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xml:lang="x-default"&gt;Bermuda&lt;/display&gt;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xml:lang="x-default"&gt;Bhutan&lt;/display&gt;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xml:lang="x-default"&gt;Bolivia&lt;/display&gt;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xml:lang="x-default"&gt;Bosnia and Herzegovina&lt;/display&gt;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xml:lang="x-default"&gt;Brazil&lt;/display&gt;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xml:lang="x-default"&gt;British Indian Ocean Territory&lt;/display&gt;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xml:lang="x-default"&gt;British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xml:lang="x-default"&gt;Brunei&lt;/display&gt;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xml:lang="x-default"&gt;Bulgaria&lt;/display&gt;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xml:lang="x-default"&gt;Cambodia&lt;/display&gt;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xml:lang="x-default"&gt;Canada&lt;/display&gt;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xml:lang="x-default"&gt;Cape Verde&lt;/display&gt;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xml:lang="x-default"&gt;Cayman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xml:lang="x-default"&gt;Chad&lt;/display&gt;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xml:lang="x-default"&gt;Chile&lt;/display&gt;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xml:lang="x-default"&gt;Christmas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xml:lang="x-default"&gt;Cocos [Keeling]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xml:lang="x-default"&gt;Colombia&lt;/display&gt;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xml:lang="x-default"&gt;Costa 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xml:lang="x-default"&gt;Croatia&lt;/display&gt;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xml:lang="x-default"&gt;Cyprus&lt;/display&gt;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xml:lang="x-default"&gt;Czech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xml:lang="x-default"&gt;Denmark&lt;/display&gt;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xml:lang="x-default"&gt;Dominican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xml:lang="x-default"&gt;Ecuador&lt;/display&gt;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xml:lang="x-default"&gt;Egypt&lt;/display&gt;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xml:lang="x-default"&gt;El Salvador&lt;/display&gt;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xml:lang="x-default"&gt;Estonia&lt;/display&gt;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xml:lang="x-default"&gt;Ethiopia&lt;/display&gt;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xml:lang="x-default"&gt;Falkland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xml:lang="x-default"&gt;Faroe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xml:lang="x-default"&gt;Finland&lt;/display&gt;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xml:lang="x-default"&gt;France&lt;/display&gt;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xml:lang="x-default"&gt;French Guiana&lt;/display&gt;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xml:lang="x-default"&gt;French Polynesia&lt;/display&gt;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xml:lang="x-default"&gt;Gabon&lt;/display&gt;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xml:lang="x-default"&gt;Georgia&lt;/display&gt;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xml:lang="x-default"&gt;Germany&lt;/display&gt;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xml:lang="x-default"&gt;Gibraltar&lt;/display&gt;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xml:lang="x-default"&gt;Greece&lt;/display&gt;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xml:lang="x-default"&gt;Greenland&lt;/display&gt;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xml:lang="x-default"&gt;Guadeloupe&lt;/display&gt;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xml:lang="x-default"&gt;Guatemala&lt;/display&gt;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xml:lang="x-default"&gt;Guernsey&lt;/display&gt;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xml:lang="x-default"&gt;Guinea-Bissau&lt;/display&gt;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xml:lang="x-default"&gt;Haiti&lt;/display&gt;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xml:lang="x-default"&gt;Heard Island and McDonald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xml:lang="x-default"&gt;Honduras&lt;/display&gt;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xml:lang="x-default"&gt;Hungary&lt;/display&gt;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xml:lang="x-default"&gt;Iceland&lt;/display&gt;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xml:lang="x-default"&gt;India&lt;/display&gt;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xml:lang="x-default"&gt;Indonesia&lt;/display&gt;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xml:lang="x-default"&gt;Isle of 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xml:lang="x-default"&gt;Israel&lt;/display&gt;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xml:lang="x-default"&gt;Italy&lt;/display&gt;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xml:lang="x-default"&gt;Jamaica&lt;/display&gt;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xml:lang="x-default"&gt;Japan&lt;/display&gt;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xml:lang="x-default"&gt;Jersey&lt;/display&gt;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xml:lang="x-default"&gt;Jordan&lt;/display&gt;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xml:lang="x-default"&gt;Kazakhstan&lt;/display&gt;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xml:lang="x-default"&gt;Kenya&lt;/display&gt;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xml:lang="x-default"&gt;Kuwait&lt;/display&gt;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xml:lang="x-default"&gt;Kyrgyzstan&lt;/display&gt;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xml:lang="x-default"&gt;Laos&lt;/display&gt;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xml:lang="x-default"&gt;Latvia&lt;/display&gt;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xml:lang="x-default"&gt;Lesotho&lt;/display&gt;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xml:lang="x-default"&gt;Liechtenstein&lt;/display&gt;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xml:lang="x-default"&gt;Lithuania&lt;/display&gt;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xml:lang="x-default"&gt;Luxembourg&lt;/display&gt;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xml:lang="x-default"&gt;Macedonia&lt;/display&gt;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xml:lang="x-default"&gt;Madagascar&lt;/display&gt;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xml:lang="x-default"&gt;Malaysia&lt;/display&gt;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xml:lang="x-default"&gt;Maldives&lt;/display&gt;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xml:lang="x-default"&gt;Malta&lt;/display&gt;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xml:lang="x-default"&gt;Marshall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xml:lang="x-default"&gt;Martinique&lt;/display&gt;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&lt;value&gt;MQ&lt;/value&gt;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xml:lang="x-default"&gt;Mauritius&lt;/display&gt;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xml:lang="x-default"&gt;Mayotte&lt;/display&gt;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&lt;value&gt;YT&lt;/value&gt;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xml:lang="x-default"&gt;Mexico&lt;/display&gt;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xml:lang="x-default"&gt;Micronesia&lt;/display&gt;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xml:lang="x-default"&gt;Moldova&lt;/display&gt;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xml:lang="x-default"&gt;Monaco&lt;/display&gt;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xml:lang="x-default"&gt;Mongolia&lt;/display&gt;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xml:lang="x-default"&gt;Montenegro&lt;/display&gt;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xml:lang="x-default"&gt;Montserrat&lt;/display&gt;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xml:lang="x-default"&gt;Morocco&lt;/display&gt;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xml:lang="x-default"&gt;Mozambique&lt;/display&gt;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xml:lang="x-default"&gt;Namibia&lt;/display&gt;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xml:lang="x-default"&gt;Nepal&lt;/display&gt;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xml:lang="x-default"&gt;Netherlands&lt;/display&gt;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xml:lang="x-default"&gt;New Caledonia&lt;/display&gt;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xml:lang="x-default"&gt;New Zealand&lt;/display&gt;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xml:lang="x-default"&gt;Nicaragua&lt;/display&gt;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xml:lang="x-default"&gt;Niger&lt;/display&gt;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xml:lang="x-default"&gt;Norfolk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xml:lang="x-default"&gt;Northern Mariana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xml:lang="x-default"&gt;Norway&lt;/display&gt;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xml:lang="x-default"&gt;Oman&lt;/display&gt;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&lt;value&gt;OM&lt;/value&gt;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xml:lang="x-default"&gt;Palau&lt;/display&gt;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xml:lang="x-default"&gt;Palestinian Territories&lt;/display&gt;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xml:lang="x-default"&gt;Panama&lt;/display&gt;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xml:lang="x-default"&gt;Papua New Guinea&lt;/display&gt;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xml:lang="x-default"&gt;Paraguay&lt;/display&gt;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xml:lang="x-default"&gt;Peru&lt;/display&gt;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xml:lang="x-default"&gt;Philippines&lt;/display&gt;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xml:lang="x-default"&gt;Pitcairn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xml:lang="x-default"&gt;Poland&lt;/display&gt;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xml:lang="x-default"&gt;Portugal&lt;/display&gt;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xml:lang="x-default"&gt;Puerto Rico&lt;/display&gt;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xml:lang="x-default"&gt;Réunion&lt;/display&gt;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xml:lang="x-default"&gt;Romania&lt;/display&gt;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xml:lang="x-default"&gt;Russia&lt;/display&gt;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Barthélemy&lt;/display&gt;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Helena&lt;/display&gt;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Martin&lt;/display&gt;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Pierre and Miquelon&lt;/display&gt;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Vincent and the Grenadines&lt;/display&gt;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xml:lang="x-default"&gt;San Marino&lt;/display&gt;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xml:lang="x-default"&gt;Saudi Arabia&lt;/display&gt;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xml:lang="x-default"&gt;Senegal&lt;/display&gt;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xml:lang="x-default"&gt;Serbia&lt;/display&gt;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xml:lang="x-default"&gt;Singapore&lt;/display&gt;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xml:lang="x-default"&gt;Slovakia&lt;/display&gt;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xml:lang="x-default"&gt;Slovenia&lt;/display&gt;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Africa&lt;/display&gt;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&lt;value&gt;ZA&lt;/value&gt;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Georgia and the South Sandwich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Korea&lt;/display&gt;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xml:lang="x-default"&gt;Spain&lt;/display&gt;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xml:lang="x-default"&gt;Sri Lanka&lt;/display&gt;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xml:lang="x-default"&gt;Svalbard and Jan Mayen&lt;/display&gt;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xml:lang="x-default"&gt;Swaziland&lt;/display&gt;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xml:lang="x-default"&gt;Sweden&lt;/display&gt;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xml:lang="x-default"&gt;Switzerland&lt;/display&gt;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xml:lang="x-default"&gt;Taiwan&lt;/display&gt;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xml:lang="x-default"&gt;Tajikistan&lt;/display&gt;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xml:lang="x-default"&gt;Thailand&lt;/display&gt;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xml:lang="x-default"&gt;Trinidad and Tobago&lt;/display&gt;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xml:lang="x-default"&gt;Tunisia&lt;/display&gt;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xml:lang="x-default"&gt;Turkmenistan&lt;/display&gt;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xml:lang="x-default"&gt;Turks and Caicos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xml:lang="x-default"&gt;United Kingdom&lt;/display&gt;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xml:lang="x-default"&gt;United States&lt;/display&gt;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xml:lang="x-default"&gt;Uruguay&lt;/display&gt;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xml:lang="x-default"&gt;U.S.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xml:lang="x-default"&gt;Uzbekistan&lt;/display&gt;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xml:lang="x-default"&gt;Vatican City&lt;/display&gt;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xml:lang="x-default"&gt;Venezuela&lt;/display&gt;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xml:lang="x-default"&gt;Vietnam&lt;/display&gt;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xml:lang="x-default"&gt;Wallis and Futuna&lt;/display&gt;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&lt;value&gt;WF&lt;/value&gt;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xml:lang="x-default"&gt;Zambia&lt;/display&gt;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&lt;value&gt;ZM&lt;/value&gt;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 group-id="custom"&gt;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xml:lang="x-default"&gt;custom&lt;/display-name&gt;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attribute-id="klarnaLocale"/&gt;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attribute-id="credentialID"/&gt;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attribute-id="showShippingOptions"/&gt;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attribute-id="showShippingCountries"/&gt;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&lt;/custom-type&gt;</w:t>
      </w:r>
    </w:p>
    <w:p w:rsidR="001326F3" w:rsidRDefault="001326F3" w:rsidP="00056CB4">
      <w:pPr>
        <w:pStyle w:val="BodyText"/>
        <w:spacing w:after="0"/>
        <w:ind w:left="360"/>
        <w:rPr>
          <w:rFonts w:ascii="Arial Narrow" w:hAnsi="Arial Narrow"/>
          <w:iCs/>
          <w:sz w:val="16"/>
          <w:szCs w:val="16"/>
        </w:rPr>
      </w:pPr>
    </w:p>
    <w:p w:rsidR="001352C1" w:rsidRDefault="001352C1" w:rsidP="001352C1">
      <w:pPr>
        <w:pStyle w:val="Standard1"/>
      </w:pPr>
      <w:r w:rsidRPr="001352C1">
        <w:t>KlarnaCountries</w:t>
      </w:r>
      <w:r>
        <w:t xml:space="preserve"> custom object holds the corresponding to each locale Klarna Payments endpoint. Even if you have locales that are not supported by Klarna Payments we recommend to make a corresponding entry in the custom object for that locale (you can use one of the other endpoints). Thus on the billing page of the unsupported locale you will have the Klarna Payments widget showing an appropriate message like below: </w:t>
      </w:r>
    </w:p>
    <w:p w:rsidR="001352C1" w:rsidRDefault="001352C1" w:rsidP="00056CB4">
      <w:pPr>
        <w:pStyle w:val="BodyText"/>
        <w:spacing w:after="0"/>
        <w:ind w:left="360"/>
        <w:rPr>
          <w:rFonts w:ascii="Trebuchet MS" w:hAnsi="Trebuchet MS"/>
          <w:sz w:val="20"/>
          <w:szCs w:val="20"/>
        </w:rPr>
      </w:pPr>
      <w:r>
        <w:rPr>
          <w:noProof/>
          <w:lang w:val="bg-BG" w:eastAsia="bg-BG" w:bidi="ar-SA"/>
        </w:rPr>
        <w:lastRenderedPageBreak/>
        <w:drawing>
          <wp:inline distT="0" distB="0" distL="0" distR="0" wp14:anchorId="14862779" wp14:editId="1D21EC97">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000" cy="3261600"/>
                    </a:xfrm>
                    <a:prstGeom prst="rect">
                      <a:avLst/>
                    </a:prstGeom>
                  </pic:spPr>
                </pic:pic>
              </a:graphicData>
            </a:graphic>
          </wp:inline>
        </w:drawing>
      </w:r>
    </w:p>
    <w:p w:rsidR="001352C1" w:rsidRDefault="001352C1" w:rsidP="001352C1">
      <w:pPr>
        <w:pStyle w:val="Standard1"/>
      </w:pPr>
      <w:r>
        <w:t xml:space="preserve">If Klarna Payments is not supported as a payment method and you have not updated the locale entry in the KlarnaCountries custom object as stated above customer will be presented with the following more general message on billing page: </w:t>
      </w:r>
    </w:p>
    <w:p w:rsidR="001352C1" w:rsidRDefault="001352C1" w:rsidP="00056CB4">
      <w:pPr>
        <w:pStyle w:val="BodyText"/>
        <w:spacing w:after="0"/>
        <w:ind w:left="360"/>
        <w:rPr>
          <w:rFonts w:ascii="Trebuchet MS" w:hAnsi="Trebuchet MS"/>
          <w:sz w:val="20"/>
          <w:szCs w:val="20"/>
        </w:rPr>
      </w:pPr>
    </w:p>
    <w:p w:rsidR="001352C1" w:rsidRDefault="001352C1" w:rsidP="00056CB4">
      <w:pPr>
        <w:pStyle w:val="BodyText"/>
        <w:spacing w:after="0"/>
        <w:ind w:left="360"/>
        <w:rPr>
          <w:rFonts w:ascii="Trebuchet MS" w:hAnsi="Trebuchet MS"/>
          <w:sz w:val="20"/>
          <w:szCs w:val="20"/>
        </w:rPr>
      </w:pPr>
      <w:r w:rsidRPr="00F9435A">
        <w:rPr>
          <w:noProof/>
          <w:lang w:val="bg-BG" w:eastAsia="bg-BG" w:bidi="ar-SA"/>
        </w:rPr>
        <w:drawing>
          <wp:inline distT="0" distB="0" distL="0" distR="0" wp14:anchorId="6F8854B0" wp14:editId="5C25CF62">
            <wp:extent cx="5940000" cy="1987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87200"/>
                    </a:xfrm>
                    <a:prstGeom prst="rect">
                      <a:avLst/>
                    </a:prstGeom>
                  </pic:spPr>
                </pic:pic>
              </a:graphicData>
            </a:graphic>
          </wp:inline>
        </w:drawing>
      </w:r>
    </w:p>
    <w:p w:rsidR="001352C1" w:rsidRPr="001352C1" w:rsidRDefault="001352C1" w:rsidP="00056CB4">
      <w:pPr>
        <w:pStyle w:val="BodyText"/>
        <w:spacing w:after="0"/>
        <w:ind w:left="360"/>
        <w:rPr>
          <w:rFonts w:ascii="Trebuchet MS" w:hAnsi="Trebuchet MS"/>
          <w:sz w:val="20"/>
          <w:szCs w:val="20"/>
        </w:rPr>
      </w:pPr>
    </w:p>
    <w:p w:rsidR="0087182B" w:rsidRPr="000709D5" w:rsidRDefault="0087182B" w:rsidP="0087182B">
      <w:pPr>
        <w:pStyle w:val="Heading3"/>
      </w:pPr>
      <w:bookmarkStart w:id="32" w:name="_Toc482794932"/>
      <w:r>
        <w:t>Cartridge Path</w:t>
      </w:r>
      <w:bookmarkEnd w:id="32"/>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056CB4">
      <w:pPr>
        <w:pStyle w:val="Standard1"/>
      </w:pPr>
      <w:r w:rsidRPr="00C971BA">
        <w:t>If using the controller based integration, cartridge path should be setup as such under Sites / Manage Sites /</w:t>
      </w:r>
    </w:p>
    <w:p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7C990330" wp14:editId="75D31B91">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000" cy="1094400"/>
                    </a:xfrm>
                    <a:prstGeom prst="rect">
                      <a:avLst/>
                    </a:prstGeom>
                  </pic:spPr>
                </pic:pic>
              </a:graphicData>
            </a:graphic>
          </wp:inline>
        </w:drawing>
      </w:r>
    </w:p>
    <w:p w:rsidR="00C971BA" w:rsidRPr="00C971BA" w:rsidRDefault="00C971BA" w:rsidP="00056CB4">
      <w:pPr>
        <w:pStyle w:val="Standard1"/>
      </w:pPr>
      <w:r w:rsidRPr="00C971BA">
        <w:lastRenderedPageBreak/>
        <w:t>If using pipelines, the cartridge path should be similar to:</w:t>
      </w:r>
    </w:p>
    <w:p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6BC0C915" wp14:editId="24299FCA">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000" cy="1101600"/>
                    </a:xfrm>
                    <a:prstGeom prst="rect">
                      <a:avLst/>
                    </a:prstGeom>
                  </pic:spPr>
                </pic:pic>
              </a:graphicData>
            </a:graphic>
          </wp:inline>
        </w:drawing>
      </w:r>
    </w:p>
    <w:p w:rsidR="001326F3" w:rsidRDefault="001326F3" w:rsidP="00056CB4">
      <w:pPr>
        <w:pStyle w:val="BodyText"/>
        <w:rPr>
          <w:rFonts w:ascii="Tahoma" w:hAnsi="Tahoma" w:cs="Tahoma"/>
          <w:sz w:val="18"/>
          <w:szCs w:val="18"/>
        </w:rPr>
      </w:pPr>
    </w:p>
    <w:p w:rsidR="00C971BA" w:rsidRPr="000709D5" w:rsidRDefault="00C971BA" w:rsidP="00C971BA">
      <w:pPr>
        <w:pStyle w:val="Heading3"/>
      </w:pPr>
      <w:bookmarkStart w:id="33" w:name="_Toc482794933"/>
      <w:r>
        <w:t>Klarna Payments Configurations</w:t>
      </w:r>
      <w:bookmarkEnd w:id="33"/>
    </w:p>
    <w:p w:rsidR="00C971BA" w:rsidRDefault="00C971BA" w:rsidP="00C971BA">
      <w:pPr>
        <w:pStyle w:val="BodyText"/>
        <w:ind w:left="1080"/>
        <w:rPr>
          <w:rFonts w:ascii="Tahoma" w:hAnsi="Tahoma" w:cs="Tahoma"/>
          <w:sz w:val="18"/>
          <w:szCs w:val="18"/>
        </w:rPr>
      </w:pPr>
    </w:p>
    <w:p w:rsidR="00C971BA" w:rsidRDefault="00C971BA" w:rsidP="00056CB4">
      <w:pPr>
        <w:pStyle w:val="Standard1"/>
      </w:pPr>
      <w:r w:rsidRPr="00C971BA">
        <w:t xml:space="preserve">Also, there is a page in Business Manager where you have to configure </w:t>
      </w:r>
      <w:r>
        <w:t>Klarna Payments</w:t>
      </w:r>
      <w:r w:rsidRPr="00C971BA">
        <w:t xml:space="preserve"> cartridge, you can find it in Site Preferences &gt; Custom Preferences</w:t>
      </w:r>
      <w:r>
        <w:t xml:space="preserve"> </w:t>
      </w:r>
      <w:r w:rsidRPr="00C971BA">
        <w:t xml:space="preserve">&gt; </w:t>
      </w:r>
      <w:r>
        <w:t>Klarna_Payments</w:t>
      </w:r>
      <w:r w:rsidRPr="00C971BA">
        <w:t>:</w:t>
      </w:r>
    </w:p>
    <w:p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06FFC154" wp14:editId="733560D8">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rsidR="001326F3" w:rsidRDefault="001326F3" w:rsidP="00056CB4">
      <w:pPr>
        <w:pStyle w:val="BodyText"/>
        <w:rPr>
          <w:rFonts w:ascii="Tahoma" w:hAnsi="Tahoma" w:cs="Tahoma"/>
          <w:sz w:val="18"/>
          <w:szCs w:val="18"/>
        </w:rPr>
      </w:pPr>
    </w:p>
    <w:p w:rsidR="00C971BA" w:rsidRDefault="00C971BA" w:rsidP="00056CB4">
      <w:pPr>
        <w:pStyle w:val="Standard1"/>
      </w:pPr>
      <w:r w:rsidRPr="00C971BA">
        <w:t>Here is the description of the Site Preferences fields which have to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rsidTr="00220AE8">
        <w:tc>
          <w:tcPr>
            <w:tcW w:w="212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220AE8">
        <w:trPr>
          <w:trHeight w:val="907"/>
        </w:trPr>
        <w:tc>
          <w:tcPr>
            <w:tcW w:w="2126" w:type="dxa"/>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Send product_url and image_url</w:t>
            </w:r>
            <w:r w:rsidRPr="00D51836">
              <w:rPr>
                <w:rFonts w:ascii="Tahoma" w:hAnsi="Tahoma" w:cs="Tahoma"/>
                <w:sz w:val="18"/>
                <w:szCs w:val="18"/>
              </w:rPr>
              <w:t xml:space="preserve"> </w:t>
            </w:r>
          </w:p>
        </w:tc>
        <w:tc>
          <w:tcPr>
            <w:tcW w:w="2696" w:type="dxa"/>
          </w:tcPr>
          <w:p w:rsidR="001416A0" w:rsidRDefault="001416A0" w:rsidP="00C971BA">
            <w:pPr>
              <w:pStyle w:val="BodyText"/>
              <w:rPr>
                <w:rFonts w:ascii="Tahoma" w:hAnsi="Tahoma" w:cs="Tahoma"/>
                <w:sz w:val="18"/>
                <w:szCs w:val="18"/>
              </w:rPr>
            </w:pPr>
            <w:r w:rsidRPr="00D51836">
              <w:rPr>
                <w:rFonts w:ascii="Tahoma" w:hAnsi="Tahoma" w:cs="Tahoma"/>
                <w:sz w:val="18"/>
                <w:szCs w:val="18"/>
              </w:rPr>
              <w:t>sendProductAndImageURLs</w:t>
            </w:r>
          </w:p>
        </w:tc>
        <w:tc>
          <w:tcPr>
            <w:tcW w:w="4350" w:type="dxa"/>
          </w:tcPr>
          <w:p w:rsidR="001416A0" w:rsidRDefault="001416A0" w:rsidP="00C971BA">
            <w:pPr>
              <w:pStyle w:val="BodyText"/>
              <w:rPr>
                <w:rFonts w:ascii="Tahoma" w:hAnsi="Tahoma" w:cs="Tahoma"/>
                <w:sz w:val="18"/>
                <w:szCs w:val="18"/>
              </w:rPr>
            </w:pPr>
            <w:r w:rsidRPr="001416A0">
              <w:rPr>
                <w:rFonts w:ascii="Tahoma" w:hAnsi="Tahoma" w:cs="Tahoma"/>
                <w:sz w:val="18"/>
                <w:szCs w:val="18"/>
              </w:rPr>
              <w:t>If set to true product_url and image_url fields in Klarna Payments create session call will be included in API call, otherwise product_url and image_url fields will not be populated</w:t>
            </w:r>
            <w:r>
              <w:rPr>
                <w:rFonts w:ascii="Tahoma" w:hAnsi="Tahoma" w:cs="Tahoma"/>
                <w:sz w:val="18"/>
                <w:szCs w:val="18"/>
              </w:rPr>
              <w:t>.</w:t>
            </w:r>
          </w:p>
        </w:tc>
      </w:tr>
      <w:tr w:rsidR="00875494" w:rsidTr="00220AE8">
        <w:trPr>
          <w:trHeight w:val="1160"/>
        </w:trPr>
        <w:tc>
          <w:tcPr>
            <w:tcW w:w="2126" w:type="dxa"/>
          </w:tcPr>
          <w:p w:rsidR="00875494" w:rsidRPr="001416A0" w:rsidRDefault="00DA3D8B" w:rsidP="00DA3D8B">
            <w:pPr>
              <w:pStyle w:val="BodyText"/>
              <w:jc w:val="left"/>
              <w:rPr>
                <w:rFonts w:ascii="Tahoma" w:hAnsi="Tahoma" w:cs="Tahoma"/>
                <w:sz w:val="18"/>
                <w:szCs w:val="18"/>
              </w:rPr>
            </w:pPr>
            <w:r>
              <w:rPr>
                <w:rFonts w:ascii="Tahoma" w:hAnsi="Tahoma" w:cs="Tahoma"/>
                <w:sz w:val="18"/>
                <w:szCs w:val="18"/>
              </w:rPr>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696" w:type="dxa"/>
          </w:tcPr>
          <w:p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rsidR="00875494" w:rsidRDefault="00AE603E" w:rsidP="00C971BA">
            <w:pPr>
              <w:pStyle w:val="BodyText"/>
              <w:rPr>
                <w:rFonts w:ascii="Tahoma" w:hAnsi="Tahoma" w:cs="Tahoma"/>
                <w:sz w:val="18"/>
                <w:szCs w:val="18"/>
              </w:rPr>
            </w:pPr>
            <w:r w:rsidRPr="00AE603E">
              <w:rPr>
                <w:rFonts w:ascii="Tahoma" w:hAnsi="Tahoma" w:cs="Tahoma"/>
                <w:sz w:val="18"/>
                <w:szCs w:val="18"/>
              </w:rPr>
              <w:t>The field from SCC order (basket) object that is mapped to merchant_reference2 field from klarna API request</w:t>
            </w:r>
            <w:r>
              <w:rPr>
                <w:rFonts w:ascii="Tahoma" w:hAnsi="Tahoma" w:cs="Tahoma"/>
                <w:sz w:val="18"/>
                <w:szCs w:val="18"/>
              </w:rPr>
              <w:t>.</w:t>
            </w:r>
          </w:p>
          <w:p w:rsidR="00AE603E" w:rsidRPr="001416A0" w:rsidRDefault="00AE603E" w:rsidP="00021BA5">
            <w:pPr>
              <w:pStyle w:val="BodyText"/>
              <w:rPr>
                <w:rFonts w:ascii="Tahoma" w:hAnsi="Tahoma" w:cs="Tahoma"/>
                <w:sz w:val="18"/>
                <w:szCs w:val="18"/>
              </w:rPr>
            </w:pPr>
            <w:r>
              <w:rPr>
                <w:rFonts w:ascii="Tahoma" w:hAnsi="Tahoma" w:cs="Tahoma"/>
                <w:sz w:val="18"/>
                <w:szCs w:val="18"/>
              </w:rPr>
              <w:t xml:space="preserve">Has to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r w:rsidRPr="00AE603E">
              <w:rPr>
                <w:rFonts w:ascii="Tahoma" w:hAnsi="Tahoma" w:cs="Tahoma"/>
                <w:sz w:val="18"/>
                <w:szCs w:val="18"/>
              </w:rPr>
              <w:t>LineItemCtnr</w:t>
            </w:r>
            <w:r w:rsidR="00F56CBA">
              <w:rPr>
                <w:rFonts w:ascii="Tahoma" w:hAnsi="Tahoma" w:cs="Tahoma"/>
                <w:sz w:val="18"/>
                <w:szCs w:val="18"/>
              </w:rPr>
              <w:t>. Note that for complex data structures result may not always be as expected.</w:t>
            </w:r>
          </w:p>
        </w:tc>
      </w:tr>
      <w:tr w:rsidR="00446B34" w:rsidTr="00220AE8">
        <w:trPr>
          <w:trHeight w:val="1121"/>
        </w:trPr>
        <w:tc>
          <w:tcPr>
            <w:tcW w:w="2126" w:type="dxa"/>
          </w:tcPr>
          <w:p w:rsidR="00446B34" w:rsidRPr="00AE603E" w:rsidRDefault="00446B34" w:rsidP="000D5B46">
            <w:pPr>
              <w:pStyle w:val="BodyText"/>
              <w:jc w:val="left"/>
              <w:rPr>
                <w:rFonts w:ascii="Tahoma" w:hAnsi="Tahoma" w:cs="Tahoma"/>
                <w:sz w:val="18"/>
                <w:szCs w:val="18"/>
              </w:rPr>
            </w:pPr>
            <w:r w:rsidRPr="00446B34">
              <w:rPr>
                <w:rFonts w:ascii="Tahoma" w:hAnsi="Tahoma" w:cs="Tahoma"/>
                <w:sz w:val="18"/>
                <w:szCs w:val="18"/>
              </w:rPr>
              <w:t>Pre-Asses</w:t>
            </w:r>
            <w:r w:rsidR="00B071CB">
              <w:rPr>
                <w:rFonts w:ascii="Tahoma" w:hAnsi="Tahoma" w:cs="Tahoma"/>
                <w:sz w:val="18"/>
                <w:szCs w:val="18"/>
              </w:rPr>
              <w:t>s</w:t>
            </w:r>
            <w:r w:rsidRPr="00446B34">
              <w:rPr>
                <w:rFonts w:ascii="Tahoma" w:hAnsi="Tahoma" w:cs="Tahoma"/>
                <w:sz w:val="18"/>
                <w:szCs w:val="18"/>
              </w:rPr>
              <w:t>ment is on for:</w:t>
            </w:r>
          </w:p>
        </w:tc>
        <w:tc>
          <w:tcPr>
            <w:tcW w:w="2696" w:type="dxa"/>
          </w:tcPr>
          <w:p w:rsidR="00446B34" w:rsidRPr="00AE603E" w:rsidRDefault="00446B34" w:rsidP="00C971BA">
            <w:pPr>
              <w:pStyle w:val="BodyText"/>
              <w:rPr>
                <w:rFonts w:ascii="Tahoma" w:hAnsi="Tahoma" w:cs="Tahoma"/>
                <w:sz w:val="18"/>
                <w:szCs w:val="18"/>
              </w:rPr>
            </w:pPr>
            <w:r w:rsidRPr="00446B34">
              <w:rPr>
                <w:rFonts w:ascii="Tahoma" w:hAnsi="Tahoma" w:cs="Tahoma"/>
                <w:sz w:val="18"/>
                <w:szCs w:val="18"/>
              </w:rPr>
              <w:t>kpPreAssessment</w:t>
            </w:r>
          </w:p>
        </w:tc>
        <w:tc>
          <w:tcPr>
            <w:tcW w:w="4350" w:type="dxa"/>
          </w:tcPr>
          <w:p w:rsidR="000D5B46" w:rsidRPr="000D5B46" w:rsidRDefault="000D5B46" w:rsidP="000D5B46">
            <w:pPr>
              <w:pStyle w:val="BodyText"/>
              <w:rPr>
                <w:rFonts w:ascii="Tahoma" w:hAnsi="Tahoma" w:cs="Tahoma"/>
                <w:sz w:val="18"/>
                <w:szCs w:val="18"/>
              </w:rPr>
            </w:pPr>
            <w:r w:rsidRPr="000D5B46">
              <w:rPr>
                <w:rFonts w:ascii="Tahoma" w:hAnsi="Tahoma" w:cs="Tahoma"/>
                <w:sz w:val="18"/>
                <w:szCs w:val="18"/>
              </w:rPr>
              <w:t>Pre-assessment flag. Comma separated string values with country codes, which should have the pre-assessment flag ON.</w:t>
            </w:r>
          </w:p>
          <w:p w:rsidR="000D5B46" w:rsidRPr="000D5B46" w:rsidRDefault="000D5B46" w:rsidP="000D5B46">
            <w:pPr>
              <w:pStyle w:val="BodyText"/>
              <w:rPr>
                <w:rFonts w:ascii="Tahoma" w:hAnsi="Tahoma" w:cs="Tahoma"/>
                <w:sz w:val="18"/>
                <w:szCs w:val="18"/>
              </w:rPr>
            </w:pPr>
            <w:r w:rsidRPr="000D5B46">
              <w:rPr>
                <w:rFonts w:ascii="Tahoma" w:hAnsi="Tahoma" w:cs="Tahoma"/>
                <w:sz w:val="18"/>
                <w:szCs w:val="18"/>
              </w:rPr>
              <w:t xml:space="preserve">For example the following string “CN, AU” would mean the pre-assessment is ON only for China and </w:t>
            </w:r>
            <w:r w:rsidRPr="000D5B46">
              <w:rPr>
                <w:rFonts w:ascii="Tahoma" w:hAnsi="Tahoma" w:cs="Tahoma"/>
                <w:sz w:val="18"/>
                <w:szCs w:val="18"/>
              </w:rPr>
              <w:lastRenderedPageBreak/>
              <w:t xml:space="preserve">Australia. </w:t>
            </w:r>
          </w:p>
          <w:p w:rsidR="00446B34" w:rsidRPr="00AE603E" w:rsidRDefault="000D5B46" w:rsidP="00E92CD0">
            <w:pPr>
              <w:pStyle w:val="BodyText"/>
              <w:rPr>
                <w:rFonts w:ascii="Tahoma" w:hAnsi="Tahoma" w:cs="Tahoma"/>
                <w:sz w:val="18"/>
                <w:szCs w:val="18"/>
              </w:rPr>
            </w:pPr>
            <w:r w:rsidRPr="000D5B46">
              <w:rPr>
                <w:rFonts w:ascii="Tahoma" w:hAnsi="Tahoma" w:cs="Tahoma"/>
                <w:sz w:val="18"/>
                <w:szCs w:val="18"/>
              </w:rPr>
              <w:t xml:space="preserve">Note: Even if </w:t>
            </w:r>
            <w:r w:rsidR="00E92CD0">
              <w:rPr>
                <w:rFonts w:ascii="Tahoma" w:hAnsi="Tahoma" w:cs="Tahoma"/>
                <w:sz w:val="18"/>
                <w:szCs w:val="18"/>
              </w:rPr>
              <w:t>ON</w:t>
            </w:r>
            <w:r w:rsidRPr="000D5B46">
              <w:rPr>
                <w:rFonts w:ascii="Tahoma" w:hAnsi="Tahoma" w:cs="Tahoma"/>
                <w:sz w:val="18"/>
                <w:szCs w:val="18"/>
              </w:rPr>
              <w:t xml:space="preserve"> for an EU member country, consumer information will not be sent to Klarna until the authorize step.</w:t>
            </w:r>
          </w:p>
        </w:tc>
      </w:tr>
      <w:tr w:rsidR="00446B34" w:rsidTr="00220AE8">
        <w:trPr>
          <w:trHeight w:val="516"/>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lastRenderedPageBreak/>
              <w:t>Border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79"/>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kpColorBorderSelected</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kpColorButtonText</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kpColorCheckboxCheckmark</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kpColorDetails</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kpColorHeader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kpColorLink</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kpColorTextSecondary</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kpRadiusBorder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Size (in pixels) of the border radius to be used in Klarna Payments iFrame</w:t>
            </w:r>
          </w:p>
        </w:tc>
      </w:tr>
      <w:tr w:rsidR="00300286" w:rsidTr="00220AE8">
        <w:trPr>
          <w:trHeight w:val="428"/>
        </w:trPr>
        <w:tc>
          <w:tcPr>
            <w:tcW w:w="2126" w:type="dxa"/>
          </w:tcPr>
          <w:p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696" w:type="dxa"/>
          </w:tcPr>
          <w:p w:rsidR="00300286" w:rsidRPr="00446B34" w:rsidRDefault="00300286" w:rsidP="00C971BA">
            <w:pPr>
              <w:pStyle w:val="BodyText"/>
              <w:rPr>
                <w:rFonts w:ascii="Tahoma" w:hAnsi="Tahoma" w:cs="Tahoma"/>
                <w:sz w:val="18"/>
                <w:szCs w:val="18"/>
              </w:rPr>
            </w:pPr>
            <w:r w:rsidRPr="00300286">
              <w:rPr>
                <w:rFonts w:ascii="Tahoma" w:hAnsi="Tahoma" w:cs="Tahoma"/>
                <w:sz w:val="18"/>
                <w:szCs w:val="18"/>
              </w:rPr>
              <w:t>kpAttachments</w:t>
            </w:r>
          </w:p>
        </w:tc>
        <w:tc>
          <w:tcPr>
            <w:tcW w:w="4350" w:type="dxa"/>
          </w:tcPr>
          <w:p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Flag to swicth on/off the using of attachments when creating a session</w:t>
            </w:r>
            <w:r w:rsidR="008B0C52">
              <w:rPr>
                <w:rFonts w:ascii="Tahoma" w:hAnsi="Tahoma" w:cs="Tahoma"/>
                <w:sz w:val="18"/>
                <w:szCs w:val="18"/>
              </w:rPr>
              <w:t>. Default is OFF.</w:t>
            </w:r>
          </w:p>
        </w:tc>
      </w:tr>
      <w:tr w:rsidR="00F01DF8" w:rsidTr="00220AE8">
        <w:trPr>
          <w:trHeight w:val="428"/>
        </w:trPr>
        <w:tc>
          <w:tcPr>
            <w:tcW w:w="2126" w:type="dxa"/>
          </w:tcPr>
          <w:p w:rsidR="00F01DF8" w:rsidRPr="0055075E" w:rsidRDefault="00F01DF8" w:rsidP="004A54F0">
            <w:pPr>
              <w:pStyle w:val="BodyText"/>
              <w:jc w:val="left"/>
              <w:rPr>
                <w:rFonts w:ascii="Tahoma" w:hAnsi="Tahoma" w:cs="Tahoma"/>
                <w:sz w:val="18"/>
                <w:szCs w:val="18"/>
              </w:rPr>
            </w:pPr>
            <w:r w:rsidRPr="00F01DF8">
              <w:rPr>
                <w:rFonts w:ascii="Tahoma" w:hAnsi="Tahoma" w:cs="Tahoma"/>
                <w:sz w:val="18"/>
                <w:szCs w:val="18"/>
              </w:rPr>
              <w:t>Not available message on billing page</w:t>
            </w:r>
          </w:p>
        </w:tc>
        <w:tc>
          <w:tcPr>
            <w:tcW w:w="2696" w:type="dxa"/>
          </w:tcPr>
          <w:p w:rsidR="00F01DF8" w:rsidRPr="0055075E" w:rsidRDefault="00C70DFB" w:rsidP="00C971BA">
            <w:pPr>
              <w:pStyle w:val="BodyText"/>
              <w:rPr>
                <w:rFonts w:ascii="Tahoma" w:hAnsi="Tahoma" w:cs="Tahoma"/>
                <w:sz w:val="18"/>
                <w:szCs w:val="18"/>
              </w:rPr>
            </w:pPr>
            <w:r w:rsidRPr="00C70DFB">
              <w:rPr>
                <w:rFonts w:ascii="Tahoma" w:hAnsi="Tahoma" w:cs="Tahoma"/>
                <w:sz w:val="18"/>
                <w:szCs w:val="18"/>
              </w:rPr>
              <w:t>kpNotAvailableMessage</w:t>
            </w:r>
          </w:p>
        </w:tc>
        <w:tc>
          <w:tcPr>
            <w:tcW w:w="4350" w:type="dxa"/>
          </w:tcPr>
          <w:p w:rsidR="00F01DF8" w:rsidRDefault="00F01DF8" w:rsidP="00F01DF8">
            <w:pPr>
              <w:pStyle w:val="BodyText"/>
              <w:jc w:val="left"/>
              <w:rPr>
                <w:rFonts w:ascii="Tahoma" w:hAnsi="Tahoma" w:cs="Tahoma"/>
                <w:sz w:val="18"/>
                <w:szCs w:val="18"/>
              </w:rPr>
            </w:pPr>
            <w:r w:rsidRPr="0055075E">
              <w:rPr>
                <w:rFonts w:ascii="Tahoma" w:hAnsi="Tahoma" w:cs="Tahoma"/>
                <w:sz w:val="18"/>
                <w:szCs w:val="18"/>
              </w:rPr>
              <w:t xml:space="preserve">The Klarna Payment </w:t>
            </w:r>
            <w:r w:rsidRPr="00F01DF8">
              <w:rPr>
                <w:rFonts w:ascii="Tahoma" w:hAnsi="Tahoma" w:cs="Tahoma"/>
                <w:sz w:val="18"/>
                <w:szCs w:val="18"/>
              </w:rPr>
              <w:t>not available message on billing page</w:t>
            </w:r>
            <w:r w:rsidRPr="0055075E">
              <w:rPr>
                <w:rFonts w:ascii="Tahoma" w:hAnsi="Tahoma" w:cs="Tahoma"/>
                <w:sz w:val="18"/>
                <w:szCs w:val="18"/>
              </w:rPr>
              <w:t xml:space="preserve">. JSON string holding country code and corresponding </w:t>
            </w:r>
            <w:r>
              <w:rPr>
                <w:rFonts w:ascii="Tahoma" w:hAnsi="Tahoma" w:cs="Tahoma"/>
                <w:sz w:val="18"/>
                <w:szCs w:val="18"/>
              </w:rPr>
              <w:t>message</w:t>
            </w:r>
            <w:r w:rsidRPr="0055075E">
              <w:rPr>
                <w:rFonts w:ascii="Tahoma" w:hAnsi="Tahoma" w:cs="Tahoma"/>
                <w:sz w:val="18"/>
                <w:szCs w:val="18"/>
              </w:rPr>
              <w:t xml:space="preserve"> string. For example:</w:t>
            </w:r>
          </w:p>
          <w:p w:rsidR="00F01DF8" w:rsidRPr="0055075E" w:rsidRDefault="00F01DF8" w:rsidP="00C70DFB">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tc>
      </w:tr>
      <w:tr w:rsidR="0083270F" w:rsidTr="00220AE8">
        <w:trPr>
          <w:trHeight w:val="428"/>
        </w:trPr>
        <w:tc>
          <w:tcPr>
            <w:tcW w:w="2126" w:type="dxa"/>
          </w:tcPr>
          <w:p w:rsidR="0083270F" w:rsidRPr="00F01DF8" w:rsidRDefault="0083270F" w:rsidP="004A54F0">
            <w:pPr>
              <w:pStyle w:val="BodyText"/>
              <w:jc w:val="left"/>
              <w:rPr>
                <w:rFonts w:ascii="Tahoma" w:hAnsi="Tahoma" w:cs="Tahoma"/>
                <w:sz w:val="18"/>
                <w:szCs w:val="18"/>
              </w:rPr>
            </w:pPr>
            <w:r w:rsidRPr="0083270F">
              <w:rPr>
                <w:rFonts w:ascii="Tahoma" w:hAnsi="Tahoma" w:cs="Tahoma"/>
                <w:sz w:val="18"/>
                <w:szCs w:val="18"/>
              </w:rPr>
              <w:t>Virtual Card Network Enabled</w:t>
            </w:r>
          </w:p>
        </w:tc>
        <w:tc>
          <w:tcPr>
            <w:tcW w:w="2696" w:type="dxa"/>
          </w:tcPr>
          <w:p w:rsidR="0083270F" w:rsidRPr="00C70DFB" w:rsidRDefault="0083270F" w:rsidP="00C971BA">
            <w:pPr>
              <w:pStyle w:val="BodyText"/>
              <w:rPr>
                <w:rFonts w:ascii="Tahoma" w:hAnsi="Tahoma" w:cs="Tahoma"/>
                <w:sz w:val="18"/>
                <w:szCs w:val="18"/>
              </w:rPr>
            </w:pPr>
            <w:r w:rsidRPr="0083270F">
              <w:rPr>
                <w:rFonts w:ascii="Tahoma" w:hAnsi="Tahoma" w:cs="Tahoma"/>
                <w:sz w:val="18"/>
                <w:szCs w:val="18"/>
              </w:rPr>
              <w:t>kpVCNEnabled</w:t>
            </w:r>
          </w:p>
        </w:tc>
        <w:tc>
          <w:tcPr>
            <w:tcW w:w="4350" w:type="dxa"/>
          </w:tcPr>
          <w:p w:rsidR="0083270F" w:rsidRPr="0055075E" w:rsidRDefault="0083270F" w:rsidP="00F01DF8">
            <w:pPr>
              <w:pStyle w:val="BodyText"/>
              <w:jc w:val="left"/>
              <w:rPr>
                <w:rFonts w:ascii="Tahoma" w:hAnsi="Tahoma" w:cs="Tahoma"/>
                <w:sz w:val="18"/>
                <w:szCs w:val="18"/>
              </w:rPr>
            </w:pPr>
            <w:r w:rsidRPr="0083270F">
              <w:rPr>
                <w:rFonts w:ascii="Tahoma" w:hAnsi="Tahoma" w:cs="Tahoma"/>
                <w:sz w:val="18"/>
                <w:szCs w:val="18"/>
              </w:rPr>
              <w:t>If set to true SFCC will create Virtual Card Network settlement from every Klarna order. Default is false</w:t>
            </w:r>
          </w:p>
        </w:tc>
      </w:tr>
    </w:tbl>
    <w:p w:rsidR="00E32BC7" w:rsidRPr="00E32BC7" w:rsidRDefault="00E32BC7" w:rsidP="00E32BC7"/>
    <w:p w:rsidR="008B6EEC" w:rsidRPr="000709D5" w:rsidRDefault="008B6EEC" w:rsidP="008B6EEC">
      <w:pPr>
        <w:pStyle w:val="Heading3"/>
      </w:pPr>
      <w:bookmarkStart w:id="34" w:name="_Toc482794934"/>
      <w:r>
        <w:t>Klarna Payments Logo and Payment Option Name</w:t>
      </w:r>
      <w:bookmarkEnd w:id="34"/>
    </w:p>
    <w:p w:rsidR="008B6EEC" w:rsidRDefault="008B6EEC" w:rsidP="00C971BA">
      <w:pPr>
        <w:pStyle w:val="BodyText"/>
        <w:ind w:left="1080"/>
        <w:rPr>
          <w:rFonts w:ascii="Tahoma" w:hAnsi="Tahoma" w:cs="Tahoma"/>
          <w:sz w:val="18"/>
          <w:szCs w:val="18"/>
        </w:rPr>
      </w:pPr>
    </w:p>
    <w:p w:rsidR="00C971BA" w:rsidRDefault="008B6EEC" w:rsidP="008B6EEC">
      <w:pPr>
        <w:pStyle w:val="Standard1"/>
      </w:pPr>
      <w:r>
        <w:t xml:space="preserve">Payment option name </w:t>
      </w:r>
      <w:r w:rsidR="00832211">
        <w:t xml:space="preserve">can be changed </w:t>
      </w:r>
      <w:r w:rsidR="0055075E">
        <w:t xml:space="preserve">in </w:t>
      </w:r>
      <w:r w:rsidR="00192D98">
        <w:t xml:space="preserve">BM </w:t>
      </w:r>
      <w:r w:rsidR="00192D98" w:rsidRPr="00192D98">
        <w:t>Merchant Tools &gt; Ordering &gt; Payment Methods</w:t>
      </w:r>
      <w:r w:rsidR="0055075E">
        <w:t xml:space="preserve"> </w:t>
      </w:r>
      <w:r w:rsidR="00832211">
        <w:t>as shown below.</w:t>
      </w:r>
    </w:p>
    <w:p w:rsidR="008B6EEC" w:rsidRDefault="008B6EEC" w:rsidP="00192D98">
      <w:pPr>
        <w:pStyle w:val="BodyText"/>
        <w:ind w:firstLine="360"/>
        <w:rPr>
          <w:rFonts w:ascii="Tahoma" w:hAnsi="Tahoma" w:cs="Tahoma"/>
          <w:sz w:val="18"/>
          <w:szCs w:val="18"/>
        </w:rPr>
      </w:pPr>
      <w:r>
        <w:rPr>
          <w:noProof/>
          <w:lang w:val="bg-BG" w:eastAsia="bg-BG" w:bidi="ar-SA"/>
        </w:rPr>
        <w:lastRenderedPageBreak/>
        <w:drawing>
          <wp:inline distT="0" distB="0" distL="0" distR="0" wp14:anchorId="2FB7EF4A" wp14:editId="60D2E60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1810800"/>
                    </a:xfrm>
                    <a:prstGeom prst="rect">
                      <a:avLst/>
                    </a:prstGeom>
                  </pic:spPr>
                </pic:pic>
              </a:graphicData>
            </a:graphic>
          </wp:inline>
        </w:drawing>
      </w:r>
    </w:p>
    <w:p w:rsidR="00832211" w:rsidRDefault="00832211" w:rsidP="00C944AD">
      <w:pPr>
        <w:pStyle w:val="Standard1"/>
      </w:pPr>
      <w:r>
        <w:t>Payment option name can be localized for the specific country and language through the language dropdown menu on the right, as shown below:</w:t>
      </w:r>
    </w:p>
    <w:p w:rsidR="00832211" w:rsidRPr="00832211" w:rsidRDefault="00832211" w:rsidP="00C944AD">
      <w:pPr>
        <w:pStyle w:val="Standard1"/>
        <w:rPr>
          <w:b/>
        </w:rPr>
      </w:pPr>
      <w:r>
        <w:rPr>
          <w:noProof/>
          <w:lang w:val="bg-BG" w:eastAsia="bg-BG" w:bidi="ar-SA"/>
        </w:rPr>
        <w:drawing>
          <wp:inline distT="0" distB="0" distL="0" distR="0" wp14:anchorId="18346417" wp14:editId="26DCDF7D">
            <wp:extent cx="5940000" cy="15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1576800"/>
                    </a:xfrm>
                    <a:prstGeom prst="rect">
                      <a:avLst/>
                    </a:prstGeom>
                  </pic:spPr>
                </pic:pic>
              </a:graphicData>
            </a:graphic>
          </wp:inline>
        </w:drawing>
      </w:r>
    </w:p>
    <w:p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6267C4DE" wp14:editId="41F86E70">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2700000"/>
                    </a:xfrm>
                    <a:prstGeom prst="rect">
                      <a:avLst/>
                    </a:prstGeom>
                  </pic:spPr>
                </pic:pic>
              </a:graphicData>
            </a:graphic>
          </wp:inline>
        </w:drawing>
      </w:r>
    </w:p>
    <w:p w:rsidR="003300BF" w:rsidRPr="009407C9" w:rsidRDefault="003300BF" w:rsidP="00C944AD">
      <w:pPr>
        <w:pStyle w:val="BodyText"/>
        <w:ind w:firstLine="360"/>
        <w:rPr>
          <w:rFonts w:ascii="Tahoma" w:hAnsi="Tahoma" w:cs="Tahoma"/>
          <w:sz w:val="18"/>
          <w:szCs w:val="18"/>
          <w:lang w:val="bg-BG"/>
        </w:rPr>
      </w:pPr>
    </w:p>
    <w:p w:rsidR="00DB6E05" w:rsidRDefault="00DB6E05" w:rsidP="00DB6E05">
      <w:pPr>
        <w:pStyle w:val="Heading3"/>
      </w:pPr>
      <w:bookmarkStart w:id="35" w:name="_Toc482794935"/>
      <w:r>
        <w:t>Services Configuration</w:t>
      </w:r>
      <w:bookmarkEnd w:id="35"/>
    </w:p>
    <w:p w:rsidR="00F56CBA" w:rsidRDefault="00F56CBA" w:rsidP="00F56CBA">
      <w:pPr>
        <w:ind w:left="1416"/>
      </w:pPr>
    </w:p>
    <w:p w:rsidR="00F56CBA" w:rsidRDefault="00F56CBA" w:rsidP="00056CB4">
      <w:pPr>
        <w:pStyle w:val="Standard1"/>
      </w:pPr>
      <w:r>
        <w:t xml:space="preserve">After the metadata import you should have klarna service ready in Administration &gt; Operations &gt; Services like so: </w:t>
      </w:r>
    </w:p>
    <w:p w:rsidR="00F56CBA" w:rsidRDefault="00F56CBA" w:rsidP="00056CB4">
      <w:pPr>
        <w:ind w:firstLine="360"/>
      </w:pPr>
      <w:r>
        <w:rPr>
          <w:noProof/>
          <w:lang w:val="bg-BG" w:eastAsia="bg-BG" w:bidi="ar-SA"/>
        </w:rPr>
        <w:lastRenderedPageBreak/>
        <w:drawing>
          <wp:inline distT="0" distB="0" distL="0" distR="0" wp14:anchorId="7401E86B" wp14:editId="0DF37F5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1036800"/>
                    </a:xfrm>
                    <a:prstGeom prst="rect">
                      <a:avLst/>
                    </a:prstGeom>
                  </pic:spPr>
                </pic:pic>
              </a:graphicData>
            </a:graphic>
          </wp:inline>
        </w:drawing>
      </w:r>
    </w:p>
    <w:p w:rsidR="00765818" w:rsidRDefault="00F56CBA" w:rsidP="00056CB4">
      <w:pPr>
        <w:pStyle w:val="Standard1"/>
      </w:pPr>
      <w:r>
        <w:t>You need to configure Klarna Payments services</w:t>
      </w:r>
      <w:r w:rsidR="00765818">
        <w:t xml:space="preserve"> credentials. Go to Credentials tab as shown below:</w:t>
      </w:r>
    </w:p>
    <w:p w:rsidR="00765818" w:rsidRDefault="00765818" w:rsidP="00056CB4">
      <w:pPr>
        <w:ind w:firstLine="360"/>
      </w:pPr>
      <w:r>
        <w:rPr>
          <w:noProof/>
          <w:lang w:val="bg-BG" w:eastAsia="bg-BG" w:bidi="ar-SA"/>
        </w:rPr>
        <w:drawing>
          <wp:inline distT="0" distB="0" distL="0" distR="0" wp14:anchorId="04ACD82D" wp14:editId="276CED9C">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1526400"/>
                    </a:xfrm>
                    <a:prstGeom prst="rect">
                      <a:avLst/>
                    </a:prstGeom>
                  </pic:spPr>
                </pic:pic>
              </a:graphicData>
            </a:graphic>
          </wp:inline>
        </w:drawing>
      </w:r>
    </w:p>
    <w:p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by Klarna</w:t>
      </w:r>
      <w:r>
        <w:t xml:space="preserve"> and the API URL for the specific location, see for example below:  </w:t>
      </w:r>
    </w:p>
    <w:p w:rsidR="00765818" w:rsidRDefault="00765818" w:rsidP="00056CB4">
      <w:pPr>
        <w:ind w:firstLine="360"/>
      </w:pPr>
      <w:r>
        <w:rPr>
          <w:noProof/>
          <w:lang w:val="bg-BG" w:eastAsia="bg-BG" w:bidi="ar-SA"/>
        </w:rPr>
        <w:drawing>
          <wp:inline distT="0" distB="0" distL="0" distR="0" wp14:anchorId="738EBA81" wp14:editId="02AD49E5">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1425600"/>
                    </a:xfrm>
                    <a:prstGeom prst="rect">
                      <a:avLst/>
                    </a:prstGeom>
                  </pic:spPr>
                </pic:pic>
              </a:graphicData>
            </a:graphic>
          </wp:inline>
        </w:drawing>
      </w:r>
    </w:p>
    <w:p w:rsidR="00765818" w:rsidRDefault="00765818" w:rsidP="00056CB4">
      <w:pPr>
        <w:pStyle w:val="Standard1"/>
      </w:pPr>
      <w:r>
        <w:rPr>
          <w:shd w:val="clear" w:color="auto" w:fill="FFFFFF"/>
        </w:rPr>
        <w:t>The Klarna Payments API is accessible through a few different URLS. There are different URLs for testing and for making live purchases as well as different URLs for depending on if you are based in Europe or in the U.S.</w:t>
      </w:r>
    </w:p>
    <w:p w:rsidR="00765818" w:rsidRDefault="00765818" w:rsidP="00056CB4">
      <w:pPr>
        <w:pStyle w:val="Standard1"/>
      </w:pPr>
      <w:r>
        <w:rPr>
          <w:b/>
          <w:bCs/>
          <w:sz w:val="23"/>
          <w:szCs w:val="23"/>
          <w:shd w:val="clear" w:color="auto" w:fill="FFFFFF"/>
        </w:rPr>
        <w:t>Live environment</w:t>
      </w:r>
    </w:p>
    <w:p w:rsidR="00765818" w:rsidRDefault="00765818" w:rsidP="00056CB4">
      <w:pPr>
        <w:pStyle w:val="Standard1"/>
      </w:pPr>
      <w:r>
        <w:t>The API for the European production environment can be found at</w:t>
      </w:r>
    </w:p>
    <w:p w:rsidR="00765818" w:rsidRDefault="00765818" w:rsidP="003300BF">
      <w:pPr>
        <w:pStyle w:val="Standard1"/>
        <w:numPr>
          <w:ilvl w:val="0"/>
          <w:numId w:val="28"/>
        </w:numPr>
      </w:pPr>
      <w:r>
        <w:t>https://api.klarna.com/</w:t>
      </w:r>
    </w:p>
    <w:p w:rsidR="00765818" w:rsidRDefault="00765818" w:rsidP="00056CB4">
      <w:pPr>
        <w:pStyle w:val="Standard1"/>
      </w:pPr>
      <w:r>
        <w:t>The API for the U.S. production environment can be found at</w:t>
      </w:r>
    </w:p>
    <w:p w:rsidR="00765818" w:rsidRDefault="00765818" w:rsidP="003300BF">
      <w:pPr>
        <w:pStyle w:val="Standard1"/>
        <w:numPr>
          <w:ilvl w:val="0"/>
          <w:numId w:val="28"/>
        </w:numPr>
      </w:pPr>
      <w:r>
        <w:t>https://api-na.klarna.com/</w:t>
      </w:r>
    </w:p>
    <w:p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rsidR="00765818" w:rsidRDefault="00765818" w:rsidP="00056CB4">
      <w:pPr>
        <w:pStyle w:val="Standard1"/>
      </w:pPr>
      <w:r>
        <w:t>The API for the European testing environment can be found at</w:t>
      </w:r>
    </w:p>
    <w:p w:rsidR="00765818" w:rsidRDefault="00765818" w:rsidP="003300BF">
      <w:pPr>
        <w:pStyle w:val="Standard1"/>
        <w:numPr>
          <w:ilvl w:val="0"/>
          <w:numId w:val="28"/>
        </w:numPr>
      </w:pPr>
      <w:r>
        <w:t>https://api.playground.klarna.com/</w:t>
      </w:r>
    </w:p>
    <w:p w:rsidR="00765818" w:rsidRDefault="00765818" w:rsidP="00056CB4">
      <w:pPr>
        <w:pStyle w:val="Standard1"/>
      </w:pPr>
      <w:r>
        <w:t>The API for the U.S. testing environment can be found at</w:t>
      </w:r>
    </w:p>
    <w:p w:rsidR="00765818" w:rsidRDefault="00765818" w:rsidP="003300BF">
      <w:pPr>
        <w:pStyle w:val="Standard1"/>
        <w:numPr>
          <w:ilvl w:val="0"/>
          <w:numId w:val="28"/>
        </w:numPr>
      </w:pPr>
      <w:r>
        <w:lastRenderedPageBreak/>
        <w:t>https://api-na.playground.klarna.com/</w:t>
      </w:r>
    </w:p>
    <w:p w:rsidR="003300BF" w:rsidRPr="00FB12D3" w:rsidRDefault="00FB12D3" w:rsidP="00FB12D3">
      <w:pPr>
        <w:pStyle w:val="Standard1"/>
        <w:rPr>
          <w:b/>
          <w:bCs/>
          <w:sz w:val="23"/>
          <w:szCs w:val="23"/>
          <w:shd w:val="clear" w:color="auto" w:fill="FFFFFF"/>
        </w:rPr>
      </w:pPr>
      <w:r w:rsidRPr="00FB12D3">
        <w:rPr>
          <w:b/>
          <w:bCs/>
          <w:sz w:val="23"/>
          <w:szCs w:val="23"/>
          <w:shd w:val="clear" w:color="auto" w:fill="FFFFFF"/>
        </w:rPr>
        <w:t>Virtual Card Network Setup</w:t>
      </w:r>
    </w:p>
    <w:p w:rsidR="00FB12D3" w:rsidRDefault="00FB12D3" w:rsidP="00FB12D3">
      <w:pPr>
        <w:pStyle w:val="Standard1"/>
      </w:pPr>
      <w:r>
        <w:t>When standard order management is not a reasonable option for a Klarna integration, instead</w:t>
      </w:r>
    </w:p>
    <w:p w:rsidR="00FB12D3" w:rsidRDefault="00FB12D3" w:rsidP="00FB12D3">
      <w:pPr>
        <w:pStyle w:val="Standard1"/>
      </w:pPr>
      <w:r>
        <w:t xml:space="preserve">Klarna’s VCN, or virtual card network, may be used. If you are going to use VCN as </w:t>
      </w:r>
      <w:r w:rsidR="000B45E4">
        <w:t xml:space="preserve">a payment option you would need to configure Klarna Payments services </w:t>
      </w:r>
      <w:r w:rsidR="000B45E4" w:rsidRPr="000B45E4">
        <w:t xml:space="preserve">klarna.http.vcncredentials </w:t>
      </w:r>
      <w:r w:rsidR="000B45E4">
        <w:t>credentials with the one provided by Klarna, as shown below:</w:t>
      </w:r>
    </w:p>
    <w:p w:rsidR="000B45E4" w:rsidRDefault="000B45E4" w:rsidP="00FB12D3">
      <w:pPr>
        <w:pStyle w:val="Standard1"/>
      </w:pPr>
      <w:r>
        <w:rPr>
          <w:noProof/>
          <w:lang w:val="bg-BG" w:eastAsia="bg-BG" w:bidi="ar-SA"/>
        </w:rPr>
        <w:drawing>
          <wp:inline distT="0" distB="0" distL="0" distR="0" wp14:anchorId="089552A8" wp14:editId="4793CE47">
            <wp:extent cx="5940000" cy="3740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3740400"/>
                    </a:xfrm>
                    <a:prstGeom prst="rect">
                      <a:avLst/>
                    </a:prstGeom>
                  </pic:spPr>
                </pic:pic>
              </a:graphicData>
            </a:graphic>
          </wp:inline>
        </w:drawing>
      </w:r>
    </w:p>
    <w:p w:rsidR="009C6623" w:rsidRPr="000709D5" w:rsidRDefault="009C6623" w:rsidP="009C6623">
      <w:pPr>
        <w:pStyle w:val="Heading3"/>
      </w:pPr>
      <w:bookmarkStart w:id="36" w:name="_Toc482794936"/>
      <w:r>
        <w:t>Custom attributes</w:t>
      </w:r>
      <w:bookmarkEnd w:id="36"/>
    </w:p>
    <w:p w:rsidR="00056CB4" w:rsidRDefault="00056CB4" w:rsidP="00056CB4">
      <w:pPr>
        <w:pStyle w:val="Standard1"/>
      </w:pPr>
    </w:p>
    <w:p w:rsidR="00DB6E05" w:rsidRDefault="009C6623" w:rsidP="00056CB4">
      <w:pPr>
        <w:pStyle w:val="Standard1"/>
      </w:pPr>
      <w:r>
        <w:t xml:space="preserve">ORDER system object has been extended with </w:t>
      </w:r>
      <w:r w:rsidR="00824680">
        <w:t xml:space="preserve">the following </w:t>
      </w:r>
      <w:r>
        <w:t>custom attribute</w:t>
      </w:r>
      <w:r w:rsidR="00824680">
        <w:t>s:</w:t>
      </w:r>
      <w:r>
        <w:t xml:space="preserve"> </w:t>
      </w:r>
    </w:p>
    <w:tbl>
      <w:tblPr>
        <w:tblStyle w:val="TableGrid"/>
        <w:tblW w:w="0" w:type="auto"/>
        <w:tblInd w:w="392" w:type="dxa"/>
        <w:tblLook w:val="04A0" w:firstRow="1" w:lastRow="0" w:firstColumn="1" w:lastColumn="0" w:noHBand="0" w:noVBand="1"/>
      </w:tblPr>
      <w:tblGrid>
        <w:gridCol w:w="2126"/>
        <w:gridCol w:w="2696"/>
        <w:gridCol w:w="4350"/>
      </w:tblGrid>
      <w:tr w:rsidR="00824680" w:rsidTr="0011484B">
        <w:tc>
          <w:tcPr>
            <w:tcW w:w="2126"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824680" w:rsidTr="0011484B">
        <w:trPr>
          <w:trHeight w:val="907"/>
        </w:trPr>
        <w:tc>
          <w:tcPr>
            <w:tcW w:w="2126" w:type="dxa"/>
          </w:tcPr>
          <w:p w:rsidR="00824680" w:rsidRDefault="00824680" w:rsidP="0011484B">
            <w:pPr>
              <w:pStyle w:val="BodyText"/>
              <w:jc w:val="left"/>
              <w:rPr>
                <w:rFonts w:ascii="Tahoma" w:hAnsi="Tahoma" w:cs="Tahoma"/>
                <w:sz w:val="18"/>
                <w:szCs w:val="18"/>
              </w:rPr>
            </w:pPr>
            <w:r>
              <w:rPr>
                <w:rFonts w:ascii="Tahoma" w:hAnsi="Tahoma" w:cs="Tahoma"/>
                <w:sz w:val="18"/>
                <w:szCs w:val="18"/>
              </w:rPr>
              <w:t>Klarna Payments Order ID</w:t>
            </w:r>
          </w:p>
        </w:tc>
        <w:tc>
          <w:tcPr>
            <w:tcW w:w="2696" w:type="dxa"/>
          </w:tcPr>
          <w:p w:rsidR="00824680" w:rsidRDefault="00824680" w:rsidP="0011484B">
            <w:pPr>
              <w:pStyle w:val="BodyText"/>
              <w:rPr>
                <w:rFonts w:ascii="Tahoma" w:hAnsi="Tahoma" w:cs="Tahoma"/>
                <w:sz w:val="18"/>
                <w:szCs w:val="18"/>
              </w:rPr>
            </w:pPr>
            <w:r>
              <w:t>kpOrderID</w:t>
            </w:r>
          </w:p>
        </w:tc>
        <w:tc>
          <w:tcPr>
            <w:tcW w:w="4350" w:type="dxa"/>
          </w:tcPr>
          <w:p w:rsidR="00824680" w:rsidRDefault="00824680" w:rsidP="0011484B">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 Order ID, if Klarna Payments is used for the specific order</w:t>
            </w:r>
          </w:p>
        </w:tc>
      </w:tr>
      <w:tr w:rsidR="00824680" w:rsidTr="00824680">
        <w:trPr>
          <w:trHeight w:val="563"/>
        </w:trPr>
        <w:tc>
          <w:tcPr>
            <w:tcW w:w="2126" w:type="dxa"/>
          </w:tcPr>
          <w:p w:rsidR="00824680" w:rsidRPr="001416A0" w:rsidRDefault="00824680" w:rsidP="0011484B">
            <w:pPr>
              <w:pStyle w:val="BodyText"/>
              <w:jc w:val="left"/>
              <w:rPr>
                <w:rFonts w:ascii="Tahoma" w:hAnsi="Tahoma" w:cs="Tahoma"/>
                <w:sz w:val="18"/>
                <w:szCs w:val="18"/>
              </w:rPr>
            </w:pPr>
            <w:r>
              <w:rPr>
                <w:rFonts w:ascii="Tahoma" w:hAnsi="Tahoma" w:cs="Tahoma"/>
                <w:sz w:val="18"/>
                <w:szCs w:val="18"/>
              </w:rPr>
              <w:t>VCN Brand</w:t>
            </w:r>
          </w:p>
        </w:tc>
        <w:tc>
          <w:tcPr>
            <w:tcW w:w="2696" w:type="dxa"/>
          </w:tcPr>
          <w:p w:rsidR="00824680" w:rsidRPr="00D51836" w:rsidRDefault="00824680" w:rsidP="0011484B">
            <w:pPr>
              <w:pStyle w:val="BodyText"/>
              <w:rPr>
                <w:rFonts w:ascii="Tahoma" w:hAnsi="Tahoma" w:cs="Tahoma"/>
                <w:sz w:val="18"/>
                <w:szCs w:val="18"/>
              </w:rPr>
            </w:pPr>
            <w:r>
              <w:rPr>
                <w:rFonts w:ascii="Tahoma" w:hAnsi="Tahoma" w:cs="Tahoma"/>
                <w:sz w:val="18"/>
                <w:szCs w:val="18"/>
              </w:rPr>
              <w:t>kpVCNBrand</w:t>
            </w:r>
          </w:p>
        </w:tc>
        <w:tc>
          <w:tcPr>
            <w:tcW w:w="4350" w:type="dxa"/>
          </w:tcPr>
          <w:p w:rsidR="00824680" w:rsidRPr="001416A0"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Brand</w:t>
            </w:r>
          </w:p>
        </w:tc>
      </w:tr>
      <w:tr w:rsidR="00824680" w:rsidTr="00824680">
        <w:trPr>
          <w:trHeight w:val="557"/>
        </w:trPr>
        <w:tc>
          <w:tcPr>
            <w:tcW w:w="2126" w:type="dxa"/>
          </w:tcPr>
          <w:p w:rsidR="00824680" w:rsidRPr="00AE603E" w:rsidRDefault="00824680" w:rsidP="0011484B">
            <w:pPr>
              <w:pStyle w:val="BodyText"/>
              <w:jc w:val="left"/>
              <w:rPr>
                <w:rFonts w:ascii="Tahoma" w:hAnsi="Tahoma" w:cs="Tahoma"/>
                <w:sz w:val="18"/>
                <w:szCs w:val="18"/>
              </w:rPr>
            </w:pPr>
            <w:r>
              <w:rPr>
                <w:rFonts w:ascii="Tahoma" w:hAnsi="Tahoma" w:cs="Tahoma"/>
                <w:sz w:val="18"/>
                <w:szCs w:val="18"/>
              </w:rPr>
              <w:t>VCN CSC</w:t>
            </w:r>
          </w:p>
        </w:tc>
        <w:tc>
          <w:tcPr>
            <w:tcW w:w="2696" w:type="dxa"/>
          </w:tcPr>
          <w:p w:rsidR="00824680" w:rsidRPr="00AE603E" w:rsidRDefault="00824680" w:rsidP="00824680">
            <w:pPr>
              <w:pStyle w:val="BodyText"/>
              <w:rPr>
                <w:rFonts w:ascii="Tahoma" w:hAnsi="Tahoma" w:cs="Tahoma"/>
                <w:sz w:val="18"/>
                <w:szCs w:val="18"/>
              </w:rPr>
            </w:pPr>
            <w:r>
              <w:rPr>
                <w:rFonts w:ascii="Tahoma" w:hAnsi="Tahoma" w:cs="Tahoma"/>
                <w:sz w:val="18"/>
                <w:szCs w:val="18"/>
              </w:rPr>
              <w:t>kpVCNCSC</w:t>
            </w:r>
          </w:p>
        </w:tc>
        <w:tc>
          <w:tcPr>
            <w:tcW w:w="4350" w:type="dxa"/>
          </w:tcPr>
          <w:p w:rsidR="00824680" w:rsidRPr="000B45E4"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csc</w:t>
            </w:r>
            <w:r w:rsidR="002275C0">
              <w:rPr>
                <w:rFonts w:ascii="Tahoma" w:hAnsi="Tahoma" w:cs="Tahoma"/>
                <w:sz w:val="18"/>
                <w:szCs w:val="18"/>
              </w:rPr>
              <w:t xml:space="preserve"> (encrypted)</w:t>
            </w:r>
          </w:p>
        </w:tc>
      </w:tr>
      <w:tr w:rsidR="00824680" w:rsidTr="0011484B">
        <w:trPr>
          <w:trHeight w:val="516"/>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Month</w:t>
            </w:r>
          </w:p>
        </w:tc>
        <w:tc>
          <w:tcPr>
            <w:tcW w:w="2696" w:type="dxa"/>
          </w:tcPr>
          <w:p w:rsidR="00824680" w:rsidRPr="00446B34" w:rsidRDefault="00824680" w:rsidP="00824680">
            <w:pPr>
              <w:pStyle w:val="BodyText"/>
              <w:rPr>
                <w:rFonts w:ascii="Tahoma" w:hAnsi="Tahoma" w:cs="Tahoma"/>
                <w:sz w:val="18"/>
                <w:szCs w:val="18"/>
              </w:rPr>
            </w:pPr>
            <w:r>
              <w:rPr>
                <w:rFonts w:ascii="Tahoma" w:hAnsi="Tahoma" w:cs="Tahoma"/>
                <w:sz w:val="18"/>
                <w:szCs w:val="18"/>
              </w:rPr>
              <w:t>kpVCNExpirationMonth</w:t>
            </w:r>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expiration month</w:t>
            </w:r>
          </w:p>
        </w:tc>
      </w:tr>
      <w:tr w:rsidR="00824680" w:rsidTr="0011484B">
        <w:trPr>
          <w:trHeight w:val="479"/>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Year</w:t>
            </w:r>
          </w:p>
        </w:tc>
        <w:tc>
          <w:tcPr>
            <w:tcW w:w="2696" w:type="dxa"/>
          </w:tcPr>
          <w:p w:rsidR="00824680" w:rsidRPr="00446B34" w:rsidRDefault="00824680" w:rsidP="0011484B">
            <w:pPr>
              <w:pStyle w:val="BodyText"/>
              <w:rPr>
                <w:rFonts w:ascii="Tahoma" w:hAnsi="Tahoma" w:cs="Tahoma"/>
                <w:sz w:val="18"/>
                <w:szCs w:val="18"/>
              </w:rPr>
            </w:pPr>
            <w:r>
              <w:rPr>
                <w:rFonts w:ascii="Tahoma" w:hAnsi="Tahoma" w:cs="Tahoma"/>
                <w:sz w:val="18"/>
                <w:szCs w:val="18"/>
              </w:rPr>
              <w:t>kpVCNExpirationYear</w:t>
            </w:r>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expiration year</w:t>
            </w:r>
          </w:p>
        </w:tc>
      </w:tr>
      <w:tr w:rsidR="00824680" w:rsidTr="0011484B">
        <w:trPr>
          <w:trHeight w:val="428"/>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PAN</w:t>
            </w:r>
          </w:p>
        </w:tc>
        <w:tc>
          <w:tcPr>
            <w:tcW w:w="2696" w:type="dxa"/>
          </w:tcPr>
          <w:p w:rsidR="00824680" w:rsidRPr="00446B34" w:rsidRDefault="00824680" w:rsidP="0011484B">
            <w:pPr>
              <w:pStyle w:val="BodyText"/>
              <w:rPr>
                <w:rFonts w:ascii="Tahoma" w:hAnsi="Tahoma" w:cs="Tahoma"/>
                <w:sz w:val="18"/>
                <w:szCs w:val="18"/>
              </w:rPr>
            </w:pPr>
            <w:r>
              <w:rPr>
                <w:rFonts w:ascii="Tahoma" w:hAnsi="Tahoma" w:cs="Tahoma"/>
                <w:sz w:val="18"/>
                <w:szCs w:val="18"/>
              </w:rPr>
              <w:t>kpVCNPAN</w:t>
            </w:r>
          </w:p>
        </w:tc>
        <w:tc>
          <w:tcPr>
            <w:tcW w:w="4350"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pan</w:t>
            </w:r>
            <w:r w:rsidR="002275C0">
              <w:rPr>
                <w:rFonts w:ascii="Tahoma" w:hAnsi="Tahoma" w:cs="Tahoma"/>
                <w:sz w:val="18"/>
                <w:szCs w:val="18"/>
              </w:rPr>
              <w:t xml:space="preserve"> (encrypted)</w:t>
            </w:r>
          </w:p>
        </w:tc>
      </w:tr>
      <w:tr w:rsidR="00824680" w:rsidTr="0011484B">
        <w:trPr>
          <w:trHeight w:val="428"/>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lastRenderedPageBreak/>
              <w:t>VCN Holder</w:t>
            </w:r>
          </w:p>
        </w:tc>
        <w:tc>
          <w:tcPr>
            <w:tcW w:w="2696" w:type="dxa"/>
          </w:tcPr>
          <w:p w:rsidR="00824680" w:rsidRPr="00446B34" w:rsidRDefault="00824680" w:rsidP="0011484B">
            <w:pPr>
              <w:pStyle w:val="BodyText"/>
              <w:rPr>
                <w:rFonts w:ascii="Tahoma" w:hAnsi="Tahoma" w:cs="Tahoma"/>
                <w:sz w:val="18"/>
                <w:szCs w:val="18"/>
              </w:rPr>
            </w:pPr>
            <w:r>
              <w:rPr>
                <w:rFonts w:ascii="Tahoma" w:hAnsi="Tahoma" w:cs="Tahoma"/>
                <w:sz w:val="18"/>
                <w:szCs w:val="18"/>
              </w:rPr>
              <w:t>kpVCNHolder</w:t>
            </w:r>
          </w:p>
        </w:tc>
        <w:tc>
          <w:tcPr>
            <w:tcW w:w="4350"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holder name</w:t>
            </w:r>
          </w:p>
        </w:tc>
      </w:tr>
      <w:tr w:rsidR="00824680" w:rsidTr="0011484B">
        <w:trPr>
          <w:trHeight w:val="428"/>
        </w:trPr>
        <w:tc>
          <w:tcPr>
            <w:tcW w:w="2126"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Is VCN Used</w:t>
            </w:r>
          </w:p>
        </w:tc>
        <w:tc>
          <w:tcPr>
            <w:tcW w:w="2696" w:type="dxa"/>
          </w:tcPr>
          <w:p w:rsidR="00824680" w:rsidRPr="00446B34" w:rsidRDefault="00824680" w:rsidP="0011484B">
            <w:pPr>
              <w:pStyle w:val="BodyText"/>
              <w:rPr>
                <w:rFonts w:ascii="Tahoma" w:hAnsi="Tahoma" w:cs="Tahoma"/>
                <w:sz w:val="18"/>
                <w:szCs w:val="18"/>
              </w:rPr>
            </w:pPr>
            <w:r>
              <w:rPr>
                <w:rFonts w:ascii="Tahoma" w:hAnsi="Tahoma" w:cs="Tahoma"/>
                <w:sz w:val="18"/>
                <w:szCs w:val="18"/>
              </w:rPr>
              <w:t>kpIsVCN</w:t>
            </w:r>
          </w:p>
        </w:tc>
        <w:tc>
          <w:tcPr>
            <w:tcW w:w="4350" w:type="dxa"/>
          </w:tcPr>
          <w:p w:rsidR="00824680" w:rsidRPr="00824680" w:rsidRDefault="00824680" w:rsidP="0011484B">
            <w:pPr>
              <w:pStyle w:val="BodyText"/>
              <w:jc w:val="left"/>
              <w:rPr>
                <w:rFonts w:ascii="Tahoma" w:hAnsi="Tahoma" w:cs="Tahoma"/>
                <w:sz w:val="18"/>
                <w:szCs w:val="18"/>
                <w:lang w:val="bg-BG"/>
              </w:rPr>
            </w:pPr>
            <w:r w:rsidRPr="00824680">
              <w:rPr>
                <w:rFonts w:ascii="Tahoma" w:hAnsi="Tahoma" w:cs="Tahoma"/>
                <w:sz w:val="18"/>
                <w:szCs w:val="18"/>
              </w:rPr>
              <w:t>True if VCN is used for payment of the order, otherwise false</w:t>
            </w:r>
          </w:p>
        </w:tc>
      </w:tr>
    </w:tbl>
    <w:p w:rsidR="00824680" w:rsidRDefault="00824680" w:rsidP="00056CB4">
      <w:pPr>
        <w:pStyle w:val="Standard1"/>
      </w:pPr>
    </w:p>
    <w:p w:rsidR="007D72D2" w:rsidRDefault="006C63BD" w:rsidP="007D72D2">
      <w:pPr>
        <w:pStyle w:val="Standard1"/>
      </w:pPr>
      <w:r w:rsidRPr="006C63BD">
        <w:rPr>
          <w:caps/>
        </w:rPr>
        <w:t>Payment</w:t>
      </w:r>
      <w:r>
        <w:rPr>
          <w:caps/>
        </w:rPr>
        <w:t xml:space="preserve"> </w:t>
      </w:r>
      <w:r w:rsidRPr="006C63BD">
        <w:rPr>
          <w:caps/>
        </w:rPr>
        <w:t xml:space="preserve">Transaction </w:t>
      </w:r>
      <w:r w:rsidR="007D72D2">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7D72D2" w:rsidTr="0011484B">
        <w:tc>
          <w:tcPr>
            <w:tcW w:w="2126"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7D72D2" w:rsidTr="007D72D2">
        <w:trPr>
          <w:trHeight w:val="473"/>
        </w:trPr>
        <w:tc>
          <w:tcPr>
            <w:tcW w:w="2126" w:type="dxa"/>
          </w:tcPr>
          <w:p w:rsidR="007D72D2" w:rsidRDefault="007D72D2" w:rsidP="0011484B">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rsidR="007D72D2" w:rsidRDefault="007D72D2" w:rsidP="0011484B">
            <w:pPr>
              <w:pStyle w:val="BodyText"/>
              <w:rPr>
                <w:rFonts w:ascii="Tahoma" w:hAnsi="Tahoma" w:cs="Tahoma"/>
                <w:sz w:val="18"/>
                <w:szCs w:val="18"/>
              </w:rPr>
            </w:pPr>
            <w:r w:rsidRPr="007D72D2">
              <w:t>kpFraudStatus</w:t>
            </w:r>
          </w:p>
        </w:tc>
        <w:tc>
          <w:tcPr>
            <w:tcW w:w="4350" w:type="dxa"/>
          </w:tcPr>
          <w:p w:rsidR="007D72D2" w:rsidRDefault="007D72D2" w:rsidP="0011484B">
            <w:pPr>
              <w:pStyle w:val="BodyText"/>
              <w:rPr>
                <w:rFonts w:ascii="Tahoma" w:hAnsi="Tahoma" w:cs="Tahoma"/>
                <w:sz w:val="18"/>
                <w:szCs w:val="18"/>
              </w:rPr>
            </w:pPr>
            <w:r w:rsidRPr="007D72D2">
              <w:rPr>
                <w:rFonts w:ascii="Tahoma" w:hAnsi="Tahoma" w:cs="Tahoma"/>
                <w:sz w:val="18"/>
                <w:szCs w:val="18"/>
              </w:rPr>
              <w:t>Klarna Payments order fraud status</w:t>
            </w:r>
          </w:p>
        </w:tc>
      </w:tr>
    </w:tbl>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37" w:name="_Toc482794937"/>
      <w:r>
        <w:t>Custom Code</w:t>
      </w:r>
      <w:bookmarkEnd w:id="37"/>
    </w:p>
    <w:p w:rsidR="00675AF5" w:rsidRDefault="00675AF5" w:rsidP="00380C71">
      <w:pPr>
        <w:pStyle w:val="code"/>
        <w:ind w:left="1080"/>
        <w:rPr>
          <w:rFonts w:ascii="Tahoma" w:hAnsi="Tahoma" w:cs="Tahoma"/>
        </w:rPr>
      </w:pPr>
    </w:p>
    <w:p w:rsidR="0036700C" w:rsidRDefault="00675AF5" w:rsidP="00056CB4">
      <w:pPr>
        <w:pStyle w:val="Standard1"/>
      </w:pPr>
      <w:r w:rsidRPr="00675AF5">
        <w:t xml:space="preserve">Integration may vary based on the customers' storefront. Site Genesis version 2 is used to demonstrate </w:t>
      </w:r>
      <w:r>
        <w:t xml:space="preserve">Klarna Payments </w:t>
      </w:r>
      <w:r w:rsidRPr="00675AF5">
        <w:t>integration.</w:t>
      </w:r>
    </w:p>
    <w:p w:rsidR="00635859" w:rsidRDefault="00635859" w:rsidP="00635859">
      <w:pPr>
        <w:pStyle w:val="Heading3"/>
        <w:rPr>
          <w:color w:val="auto"/>
        </w:rPr>
      </w:pPr>
      <w:bookmarkStart w:id="38" w:name="_Toc482794938"/>
      <w:r>
        <w:rPr>
          <w:color w:val="auto"/>
        </w:rPr>
        <w:t>Integration efforts</w:t>
      </w:r>
      <w:bookmarkEnd w:id="38"/>
    </w:p>
    <w:p w:rsidR="00635859" w:rsidRDefault="00635859" w:rsidP="00635859">
      <w:pPr>
        <w:pStyle w:val="code"/>
        <w:ind w:left="1080"/>
        <w:rPr>
          <w:rFonts w:ascii="Tahoma" w:hAnsi="Tahoma" w:cs="Tahoma"/>
          <w:color w:val="auto"/>
        </w:rPr>
      </w:pPr>
    </w:p>
    <w:p w:rsidR="00635859" w:rsidRPr="00635859" w:rsidRDefault="00635859" w:rsidP="00056CB4">
      <w:pPr>
        <w:pStyle w:val="Standard1"/>
      </w:pPr>
      <w:r w:rsidRPr="00635859">
        <w:t>The following steps are needed to complete the integration:</w:t>
      </w:r>
    </w:p>
    <w:p w:rsidR="00635859" w:rsidRPr="00635859" w:rsidRDefault="00635859" w:rsidP="00056CB4">
      <w:pPr>
        <w:pStyle w:val="Standard1"/>
        <w:numPr>
          <w:ilvl w:val="0"/>
          <w:numId w:val="22"/>
        </w:numPr>
      </w:pPr>
      <w:r w:rsidRPr="00635859">
        <w:t>Install the cartridges</w:t>
      </w:r>
    </w:p>
    <w:p w:rsidR="00635859" w:rsidRPr="00635859" w:rsidRDefault="00635859" w:rsidP="00056CB4">
      <w:pPr>
        <w:pStyle w:val="Standard1"/>
        <w:numPr>
          <w:ilvl w:val="0"/>
          <w:numId w:val="22"/>
        </w:numPr>
      </w:pPr>
      <w:r w:rsidRPr="00635859">
        <w:t>Change and import ‘site-template.zip’ (system objects and custom objects)</w:t>
      </w:r>
    </w:p>
    <w:p w:rsidR="00635859" w:rsidRPr="00635859" w:rsidRDefault="00635859" w:rsidP="00056CB4">
      <w:pPr>
        <w:pStyle w:val="Standard1"/>
        <w:numPr>
          <w:ilvl w:val="0"/>
          <w:numId w:val="22"/>
        </w:numPr>
      </w:pPr>
      <w:r w:rsidRPr="00635859">
        <w:t>Do the required code changes</w:t>
      </w:r>
    </w:p>
    <w:p w:rsidR="00635859" w:rsidRPr="00635859" w:rsidRDefault="00635859" w:rsidP="00056CB4">
      <w:pPr>
        <w:pStyle w:val="Standard1"/>
        <w:numPr>
          <w:ilvl w:val="0"/>
          <w:numId w:val="22"/>
        </w:numPr>
      </w:pPr>
      <w:r w:rsidRPr="00635859">
        <w:t xml:space="preserve">Configure your merchant's </w:t>
      </w:r>
      <w:r>
        <w:t>Klarna Payments</w:t>
      </w:r>
      <w:r w:rsidRPr="00635859">
        <w:t xml:space="preserve"> Account in the </w:t>
      </w:r>
      <w:r>
        <w:t>Klarna</w:t>
      </w:r>
      <w:r w:rsidRPr="00635859">
        <w:t xml:space="preserve"> back office</w:t>
      </w:r>
    </w:p>
    <w:p w:rsidR="00635859" w:rsidRPr="00635859" w:rsidRDefault="00635859" w:rsidP="00056CB4">
      <w:pPr>
        <w:pStyle w:val="Standard1"/>
        <w:numPr>
          <w:ilvl w:val="0"/>
          <w:numId w:val="22"/>
        </w:numPr>
      </w:pPr>
      <w:r w:rsidRPr="00635859">
        <w:t xml:space="preserve">Configure </w:t>
      </w:r>
      <w:r>
        <w:t>Klarna Payments</w:t>
      </w:r>
      <w:r w:rsidRPr="00635859">
        <w:t xml:space="preserve"> parameters in Commerce Cloud</w:t>
      </w:r>
    </w:p>
    <w:p w:rsidR="00635859" w:rsidRPr="00635859" w:rsidRDefault="00635859" w:rsidP="00056CB4">
      <w:pPr>
        <w:pStyle w:val="Standard1"/>
        <w:numPr>
          <w:ilvl w:val="0"/>
          <w:numId w:val="22"/>
        </w:numPr>
      </w:pPr>
      <w:r w:rsidRPr="00635859">
        <w:t>Test</w:t>
      </w:r>
    </w:p>
    <w:p w:rsidR="00635859" w:rsidRPr="00635859" w:rsidRDefault="00635859" w:rsidP="00056CB4">
      <w:pPr>
        <w:pStyle w:val="Standard1"/>
        <w:numPr>
          <w:ilvl w:val="0"/>
          <w:numId w:val="22"/>
        </w:numPr>
      </w:pPr>
      <w:r w:rsidRPr="00635859">
        <w:t xml:space="preserve">Create </w:t>
      </w:r>
      <w:r>
        <w:t>styling</w:t>
      </w:r>
      <w:r w:rsidRPr="00635859">
        <w:t xml:space="preserve"> for </w:t>
      </w:r>
      <w:r>
        <w:t>Klarna Widget (optional)</w:t>
      </w:r>
    </w:p>
    <w:p w:rsidR="00635859" w:rsidRPr="00635859" w:rsidRDefault="00635859" w:rsidP="00056CB4">
      <w:pPr>
        <w:pStyle w:val="Standard1"/>
      </w:pPr>
      <w:r w:rsidRPr="00635859">
        <w:t>These steps should not require more than a few hours.</w:t>
      </w:r>
    </w:p>
    <w:p w:rsidR="00635859" w:rsidRPr="00635859" w:rsidRDefault="00635859" w:rsidP="00056CB4">
      <w:pPr>
        <w:pStyle w:val="Standard1"/>
      </w:pPr>
      <w:r w:rsidRPr="00635859">
        <w:t>Note that the name of your storefront site ID should match the name in the ‘site-template.zip’, otherwise you will get import errors.</w:t>
      </w:r>
    </w:p>
    <w:p w:rsidR="00635859" w:rsidRDefault="00635859" w:rsidP="00056CB4">
      <w:pPr>
        <w:pStyle w:val="Standard1"/>
      </w:pPr>
      <w:r w:rsidRPr="00635859">
        <w:t xml:space="preserve">Also, note that the payment methods </w:t>
      </w:r>
      <w:r>
        <w:t>‘Klarna’</w:t>
      </w:r>
      <w:r w:rsidRPr="00635859">
        <w:t xml:space="preserve"> and the payment processors '</w:t>
      </w:r>
      <w:r>
        <w:t>KLARNA_PAYMENTS</w:t>
      </w:r>
      <w:r w:rsidRPr="00635859">
        <w:t>' will be created or</w:t>
      </w:r>
      <w:r>
        <w:t xml:space="preserve"> </w:t>
      </w:r>
      <w:r w:rsidRPr="00635859">
        <w:t>updated from the ‘site-template.zip’.</w:t>
      </w:r>
    </w:p>
    <w:p w:rsidR="00675AF5" w:rsidRDefault="00675AF5" w:rsidP="00057DFD">
      <w:pPr>
        <w:pStyle w:val="Heading3"/>
        <w:rPr>
          <w:color w:val="auto"/>
        </w:rPr>
      </w:pPr>
      <w:bookmarkStart w:id="39" w:name="_Toc482794939"/>
      <w:r w:rsidRPr="00675AF5">
        <w:rPr>
          <w:color w:val="auto"/>
        </w:rPr>
        <w:t>Templates modifications</w:t>
      </w:r>
      <w:bookmarkEnd w:id="39"/>
      <w:r w:rsidR="00057DFD">
        <w:rPr>
          <w:color w:val="auto"/>
        </w:rPr>
        <w:t xml:space="preserve"> </w:t>
      </w:r>
    </w:p>
    <w:p w:rsidR="00526B77" w:rsidRDefault="00526B77" w:rsidP="00526B77">
      <w:pPr>
        <w:pStyle w:val="Standard1"/>
      </w:pPr>
    </w:p>
    <w:p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rsidR="00675AF5" w:rsidRPr="00675AF5" w:rsidRDefault="00675AF5" w:rsidP="00056CB4">
      <w:pPr>
        <w:pStyle w:val="Standard1"/>
      </w:pPr>
      <w:r w:rsidRPr="00675AF5">
        <w:t>To integrate Klarna Payments the following storefront cartridge templates should be updated:</w:t>
      </w:r>
    </w:p>
    <w:p w:rsidR="00675AF5" w:rsidRPr="00675AF5" w:rsidRDefault="00675AF5" w:rsidP="00056CB4">
      <w:pPr>
        <w:pStyle w:val="Standard1"/>
        <w:numPr>
          <w:ilvl w:val="0"/>
          <w:numId w:val="23"/>
        </w:numPr>
      </w:pPr>
      <w:r w:rsidRPr="00675AF5">
        <w:t>default/checkout/billing/billing.isml</w:t>
      </w:r>
    </w:p>
    <w:p w:rsidR="00675AF5" w:rsidRDefault="00675AF5" w:rsidP="00056CB4">
      <w:pPr>
        <w:pStyle w:val="Standard1"/>
        <w:numPr>
          <w:ilvl w:val="0"/>
          <w:numId w:val="23"/>
        </w:numPr>
      </w:pPr>
      <w:r w:rsidRPr="00675AF5">
        <w:lastRenderedPageBreak/>
        <w:t>default/checkout/billing/paymentmethods.isml</w:t>
      </w:r>
    </w:p>
    <w:p w:rsidR="00005671" w:rsidRPr="00056CB4" w:rsidRDefault="00005671" w:rsidP="00005671">
      <w:pPr>
        <w:pStyle w:val="Standard1"/>
        <w:numPr>
          <w:ilvl w:val="0"/>
          <w:numId w:val="23"/>
        </w:numPr>
      </w:pPr>
      <w:r w:rsidRPr="00675AF5">
        <w:t>default/checkout/</w:t>
      </w:r>
      <w:r w:rsidR="00F172FE">
        <w:t>shipping</w:t>
      </w:r>
      <w:r w:rsidRPr="00675AF5">
        <w:t>/</w:t>
      </w:r>
      <w:r w:rsidRPr="00005671">
        <w:t>mini</w:t>
      </w:r>
      <w:r w:rsidR="00F172FE">
        <w:t>shipments</w:t>
      </w:r>
      <w:r w:rsidRPr="00005671">
        <w:t>.isml</w:t>
      </w:r>
    </w:p>
    <w:p w:rsidR="00056CB4" w:rsidRDefault="00056CB4" w:rsidP="00675AF5">
      <w:pPr>
        <w:ind w:left="372" w:firstLine="708"/>
        <w:rPr>
          <w:rFonts w:ascii="Tahoma" w:hAnsi="Tahoma" w:cs="Tahoma"/>
          <w:b/>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default/checkout/billing/billing.isml</w:t>
      </w:r>
    </w:p>
    <w:p w:rsidR="001D0463"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src="https://credit.klarnacdn.net/lib/v1/api.js"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AC7BC4">
      <w:pPr>
        <w:ind w:firstLine="372"/>
        <w:rPr>
          <w:rFonts w:ascii="Tahoma" w:hAnsi="Tahoma" w:cs="Tahoma"/>
          <w:sz w:val="18"/>
          <w:szCs w:val="18"/>
        </w:rPr>
      </w:pPr>
      <w:r>
        <w:rPr>
          <w:noProof/>
          <w:lang w:val="bg-BG" w:eastAsia="bg-BG" w:bidi="ar-SA"/>
        </w:rPr>
        <w:drawing>
          <wp:inline distT="0" distB="0" distL="0" distR="0" wp14:anchorId="6D73CDCD" wp14:editId="68CEAF28">
            <wp:extent cx="5940000" cy="56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5605200"/>
                    </a:xfrm>
                    <a:prstGeom prst="rect">
                      <a:avLst/>
                    </a:prstGeom>
                  </pic:spPr>
                </pic:pic>
              </a:graphicData>
            </a:graphic>
          </wp:inline>
        </w:drawing>
      </w:r>
    </w:p>
    <w:p w:rsidR="001D0463" w:rsidRDefault="001D0463" w:rsidP="001D0463">
      <w:pPr>
        <w:autoSpaceDE w:val="0"/>
        <w:autoSpaceDN w:val="0"/>
        <w:adjustRightInd w:val="0"/>
        <w:spacing w:after="0" w:line="240" w:lineRule="auto"/>
        <w:ind w:left="1080"/>
        <w:rPr>
          <w:rStyle w:val="StyleCOdeChar"/>
          <w:rFonts w:eastAsiaTheme="minorEastAsia"/>
        </w:rPr>
      </w:pP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default/checkout/billing/paymentmethods.isml</w:t>
      </w:r>
    </w:p>
    <w:p w:rsidR="00652A05" w:rsidRPr="00D1480A" w:rsidRDefault="00652A05" w:rsidP="00652A05">
      <w:pPr>
        <w:autoSpaceDE w:val="0"/>
        <w:autoSpaceDN w:val="0"/>
        <w:adjustRightInd w:val="0"/>
        <w:spacing w:after="0" w:line="240" w:lineRule="auto"/>
        <w:ind w:left="1080"/>
        <w:rPr>
          <w:rFonts w:ascii="Tahoma" w:hAnsi="Tahoma" w:cs="Tahoma"/>
          <w:sz w:val="18"/>
          <w:szCs w:val="18"/>
        </w:rPr>
      </w:pPr>
      <w:r w:rsidRPr="00D1480A">
        <w:rPr>
          <w:rFonts w:ascii="Tahoma" w:hAnsi="Tahoma" w:cs="Tahoma"/>
          <w:sz w:val="18"/>
          <w:szCs w:val="18"/>
        </w:rPr>
        <w:lastRenderedPageBreak/>
        <w:t>Add code:</w:t>
      </w:r>
    </w:p>
    <w:p w:rsidR="00D1480A" w:rsidRDefault="00D1480A" w:rsidP="00675AF5">
      <w:pPr>
        <w:ind w:left="372" w:firstLine="708"/>
        <w:rPr>
          <w:rStyle w:val="StyleCOdeChar"/>
          <w:rFonts w:eastAsiaTheme="minorEastAsia"/>
        </w:rPr>
      </w:pPr>
      <w:r w:rsidRPr="00D1480A">
        <w:rPr>
          <w:rStyle w:val="StyleCOdeChar"/>
          <w:rFonts w:eastAsiaTheme="minorEastAsia"/>
        </w:rPr>
        <w:t>&lt;isinclude template="klarnapayments/paymentmethodshelper.isml"/&gt;</w:t>
      </w:r>
    </w:p>
    <w:p w:rsidR="00652A05" w:rsidRDefault="00652A05" w:rsidP="00675AF5">
      <w:pPr>
        <w:ind w:left="372" w:firstLine="708"/>
        <w:rPr>
          <w:rFonts w:ascii="Tahoma" w:hAnsi="Tahoma" w:cs="Tahoma"/>
          <w:sz w:val="18"/>
          <w:szCs w:val="18"/>
        </w:rPr>
      </w:pPr>
      <w:r>
        <w:rPr>
          <w:rFonts w:ascii="Tahoma" w:hAnsi="Tahoma" w:cs="Tahoma"/>
          <w:sz w:val="18"/>
          <w:szCs w:val="18"/>
        </w:rPr>
        <w:t xml:space="preserve">Before </w:t>
      </w:r>
      <w:r w:rsidRPr="00652A05">
        <w:rPr>
          <w:rFonts w:ascii="Tahoma" w:hAnsi="Tahoma" w:cs="Tahoma"/>
          <w:sz w:val="18"/>
          <w:szCs w:val="18"/>
        </w:rPr>
        <w:t>&lt;div class="payment-method-options form-indent"&gt;</w:t>
      </w:r>
      <w:r>
        <w:rPr>
          <w:rFonts w:ascii="Tahoma" w:hAnsi="Tahoma" w:cs="Tahoma"/>
          <w:sz w:val="18"/>
          <w:szCs w:val="18"/>
        </w:rPr>
        <w:t xml:space="preserve"> close to line 12 as shown below:</w:t>
      </w:r>
    </w:p>
    <w:p w:rsidR="00652A05" w:rsidRDefault="00D1480A" w:rsidP="00652A05">
      <w:pPr>
        <w:rPr>
          <w:rFonts w:ascii="Tahoma" w:hAnsi="Tahoma" w:cs="Tahoma"/>
          <w:sz w:val="18"/>
          <w:szCs w:val="18"/>
        </w:rPr>
      </w:pPr>
      <w:r>
        <w:rPr>
          <w:noProof/>
          <w:lang w:val="bg-BG" w:eastAsia="bg-BG" w:bidi="ar-SA"/>
        </w:rPr>
        <w:drawing>
          <wp:inline distT="0" distB="0" distL="0" distR="0" wp14:anchorId="785FA844" wp14:editId="2CC36808">
            <wp:extent cx="5940000" cy="324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000" cy="3243600"/>
                    </a:xfrm>
                    <a:prstGeom prst="rect">
                      <a:avLst/>
                    </a:prstGeom>
                  </pic:spPr>
                </pic:pic>
              </a:graphicData>
            </a:graphic>
          </wp:inline>
        </w:drawing>
      </w:r>
    </w:p>
    <w:p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rsidR="00220AE8"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&lt;isif condition="${!empty(dw.order.PaymentMgr.getPaymentMethod(paymentMethodType.value).image)}"&gt;&lt;span&gt; &lt;/span&gt;&lt;img src="${dw.order.Paymen</w:t>
      </w:r>
      <w:r w:rsidR="00220AE8">
        <w:rPr>
          <w:rStyle w:val="StyleCOdeChar"/>
          <w:rFonts w:eastAsiaTheme="minorEastAsia"/>
        </w:rPr>
        <w:t>methodti</w:t>
      </w:r>
    </w:p>
    <w:p w:rsidR="00C2044D"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tMgr.getPaymentMethod(paymentMethodType.value).image.getURL()}"&gt;&lt;/isif&gt;</w:t>
      </w:r>
    </w:p>
    <w:p w:rsidR="00C2044D" w:rsidRDefault="00C2044D" w:rsidP="00C2044D">
      <w:pPr>
        <w:autoSpaceDE w:val="0"/>
        <w:autoSpaceDN w:val="0"/>
        <w:adjustRightInd w:val="0"/>
        <w:spacing w:after="0" w:line="240" w:lineRule="auto"/>
        <w:ind w:left="1080"/>
        <w:rPr>
          <w:rStyle w:val="StyleCOdeChar"/>
          <w:rFonts w:eastAsiaTheme="minorEastAsia"/>
        </w:rPr>
      </w:pPr>
    </w:p>
    <w:p w:rsidR="00C2044D" w:rsidRDefault="00C2044D" w:rsidP="00C2044D">
      <w:pPr>
        <w:autoSpaceDE w:val="0"/>
        <w:autoSpaceDN w:val="0"/>
        <w:adjustRightInd w:val="0"/>
        <w:spacing w:after="0" w:line="240" w:lineRule="auto"/>
        <w:ind w:left="1080"/>
        <w:rPr>
          <w:rStyle w:val="StyleCOdeChar"/>
          <w:rFonts w:eastAsiaTheme="minorEastAsia"/>
        </w:rPr>
      </w:pPr>
      <w:r>
        <w:rPr>
          <w:rFonts w:ascii="Tahoma" w:hAnsi="Tahoma" w:cs="Tahoma"/>
          <w:sz w:val="18"/>
          <w:szCs w:val="18"/>
        </w:rPr>
        <w:t xml:space="preserve">After </w:t>
      </w:r>
      <w:r w:rsidRPr="00C2044D">
        <w:rPr>
          <w:rStyle w:val="StyleCOdeChar"/>
          <w:rFonts w:eastAsiaTheme="minorEastAsia"/>
        </w:rPr>
        <w:t>&lt;isprint value="${Resource.msg(paymentMethodType.label,'forms',null)}"/&gt;</w:t>
      </w:r>
    </w:p>
    <w:p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Close to line 23 as shown below:</w:t>
      </w:r>
    </w:p>
    <w:p w:rsidR="00C2044D" w:rsidRDefault="00C2044D" w:rsidP="00C2044D">
      <w:pPr>
        <w:autoSpaceDE w:val="0"/>
        <w:autoSpaceDN w:val="0"/>
        <w:adjustRightInd w:val="0"/>
        <w:spacing w:after="0" w:line="240" w:lineRule="auto"/>
        <w:ind w:left="1080"/>
        <w:rPr>
          <w:rFonts w:ascii="Tahoma" w:hAnsi="Tahoma" w:cs="Tahoma"/>
          <w:sz w:val="18"/>
          <w:szCs w:val="18"/>
        </w:rPr>
      </w:pPr>
    </w:p>
    <w:p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4011C483" wp14:editId="61AACE3E">
            <wp:extent cx="5940000" cy="16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000" cy="1602000"/>
                    </a:xfrm>
                    <a:prstGeom prst="rect">
                      <a:avLst/>
                    </a:prstGeom>
                  </pic:spPr>
                </pic:pic>
              </a:graphicData>
            </a:graphic>
          </wp:inline>
        </w:drawing>
      </w:r>
    </w:p>
    <w:p w:rsidR="00C2044D" w:rsidRDefault="00C2044D" w:rsidP="00675AF5">
      <w:pPr>
        <w:ind w:left="372" w:firstLine="708"/>
        <w:rPr>
          <w:rFonts w:ascii="Tahoma" w:hAnsi="Tahoma" w:cs="Tahoma"/>
          <w:sz w:val="18"/>
          <w:szCs w:val="18"/>
        </w:rPr>
      </w:pPr>
    </w:p>
    <w:p w:rsidR="00675AF5" w:rsidRDefault="00675AF5" w:rsidP="00675AF5">
      <w:pPr>
        <w:ind w:left="372" w:firstLine="708"/>
        <w:rPr>
          <w:rFonts w:ascii="Tahoma" w:hAnsi="Tahoma" w:cs="Tahoma"/>
          <w:sz w:val="18"/>
          <w:szCs w:val="18"/>
        </w:rPr>
      </w:pPr>
      <w:r>
        <w:rPr>
          <w:rFonts w:ascii="Tahoma" w:hAnsi="Tahoma" w:cs="Tahoma"/>
          <w:sz w:val="18"/>
          <w:szCs w:val="18"/>
        </w:rPr>
        <w:t>Add Code:</w:t>
      </w:r>
    </w:p>
    <w:p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rsidR="006B11F2" w:rsidRPr="006B11F2" w:rsidRDefault="006B11F2" w:rsidP="006B11F2">
      <w:pPr>
        <w:ind w:left="1080"/>
        <w:rPr>
          <w:rStyle w:val="StyleCOdeChar"/>
          <w:rFonts w:eastAsiaTheme="minorEastAsia"/>
        </w:rPr>
      </w:pPr>
      <w:r w:rsidRPr="006B11F2">
        <w:rPr>
          <w:rStyle w:val="StyleCOdeChar"/>
          <w:rFonts w:eastAsiaTheme="minorEastAsia"/>
        </w:rPr>
        <w:t xml:space="preserve">&lt;div class="payment-method &lt;isif condition="${!empty(pdict.selectedPaymentID) &amp;&amp; </w:t>
      </w:r>
      <w:r w:rsidRPr="006B11F2">
        <w:rPr>
          <w:rStyle w:val="StyleCOdeChar"/>
          <w:rFonts w:eastAsiaTheme="minorEastAsia"/>
        </w:rPr>
        <w:lastRenderedPageBreak/>
        <w:t>pdict.selectedPaymentID=='PayPal'}"&gt;payment-method-expanded&lt;/isif&gt;" data-method="Klarna"&gt;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id="klarna_payments_container" style="text-align: center;"&gt;&lt;/div&gt;</w:t>
      </w:r>
    </w:p>
    <w:p w:rsidR="006B11F2" w:rsidRPr="006B11F2" w:rsidRDefault="006B11F2" w:rsidP="006B11F2">
      <w:pPr>
        <w:ind w:left="1080"/>
        <w:rPr>
          <w:rStyle w:val="StyleCOdeChar"/>
          <w:rFonts w:eastAsiaTheme="minorEastAsia"/>
        </w:rPr>
      </w:pPr>
      <w:r w:rsidRPr="006B11F2">
        <w:rPr>
          <w:rStyle w:val="StyleCOdeChar"/>
          <w:rFonts w:eastAsiaTheme="minorEastAsia"/>
        </w:rPr>
        <w:t>&lt;isif condition="${empty(session.</w:t>
      </w:r>
      <w:r w:rsidR="00A419FD">
        <w:rPr>
          <w:rStyle w:val="StyleCOdeChar"/>
          <w:rFonts w:eastAsiaTheme="minorEastAsia"/>
        </w:rPr>
        <w:t>privacy</w:t>
      </w:r>
      <w:r w:rsidRPr="006B11F2">
        <w:rPr>
          <w:rStyle w:val="StyleCOdeChar"/>
          <w:rFonts w:eastAsiaTheme="minorEastAsia"/>
        </w:rPr>
        <w:t>.KlarnaPaymentsSessionID)}"&gt;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id="klarna_payments_error" style="text-align: center; font-weight: bold; color: red;"&gt;</w:t>
      </w:r>
      <w:r w:rsidR="005C5580" w:rsidRPr="005C5580">
        <w:t xml:space="preserve"> </w:t>
      </w:r>
      <w:r w:rsidR="005C5580" w:rsidRPr="005C5580">
        <w:rPr>
          <w:rStyle w:val="StyleCOdeChar"/>
          <w:rFonts w:eastAsiaTheme="minorEastAsia"/>
        </w:rPr>
        <w:t>&lt;isprint</w:t>
      </w:r>
      <w:r w:rsidR="005C5580">
        <w:rPr>
          <w:rStyle w:val="StyleCOdeChar"/>
          <w:rFonts w:eastAsiaTheme="minorEastAsia"/>
        </w:rPr>
        <w:t xml:space="preserve"> </w:t>
      </w:r>
      <w:r w:rsidR="005C5580" w:rsidRPr="005C5580">
        <w:rPr>
          <w:rStyle w:val="StyleCOdeChar"/>
          <w:rFonts w:eastAsiaTheme="minorEastAsia"/>
        </w:rPr>
        <w:t>value="${KlarnaPaymentNotAvailable}"/&gt;</w:t>
      </w:r>
      <w:r w:rsidRPr="006B11F2">
        <w:rPr>
          <w:rStyle w:val="StyleCOdeChar"/>
          <w:rFonts w:eastAsiaTheme="minorEastAsia"/>
        </w:rPr>
        <w:t>&lt;/div&gt;</w:t>
      </w:r>
    </w:p>
    <w:p w:rsidR="006B11F2" w:rsidRDefault="006B11F2" w:rsidP="006B11F2">
      <w:pPr>
        <w:ind w:left="1080"/>
        <w:rPr>
          <w:rStyle w:val="StyleCOdeChar"/>
          <w:rFonts w:eastAsiaTheme="minorEastAsia"/>
        </w:rPr>
      </w:pPr>
      <w:r w:rsidRPr="006B11F2">
        <w:rPr>
          <w:rStyle w:val="StyleCOdeChar"/>
          <w:rFonts w:eastAsiaTheme="minorEastAsia"/>
        </w:rPr>
        <w:t>&lt;/isif&gt;</w:t>
      </w:r>
    </w:p>
    <w:p w:rsidR="00675AF5" w:rsidRDefault="006B11F2" w:rsidP="006B11F2">
      <w:pPr>
        <w:ind w:left="1080"/>
        <w:rPr>
          <w:rStyle w:val="StyleCOdeChar"/>
          <w:rFonts w:eastAsiaTheme="minorEastAsia"/>
        </w:rPr>
      </w:pPr>
      <w:r w:rsidRPr="006B11F2">
        <w:rPr>
          <w:rStyle w:val="StyleCOdeChar"/>
          <w:rFonts w:eastAsiaTheme="minorEastAsia"/>
        </w:rPr>
        <w:t>&lt;/div&gt;</w:t>
      </w:r>
    </w:p>
    <w:p w:rsidR="00675AF5" w:rsidRDefault="00346F57" w:rsidP="00675AF5">
      <w:pPr>
        <w:ind w:left="1080"/>
        <w:rPr>
          <w:rFonts w:ascii="Tahoma" w:hAnsi="Tahoma" w:cs="Tahoma"/>
          <w:sz w:val="18"/>
          <w:szCs w:val="18"/>
        </w:rPr>
      </w:pPr>
      <w:r w:rsidRPr="00346F57">
        <w:rPr>
          <w:rFonts w:ascii="Tahoma" w:hAnsi="Tahoma" w:cs="Tahoma"/>
          <w:sz w:val="18"/>
          <w:szCs w:val="18"/>
        </w:rPr>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p>
    <w:p w:rsidR="00DC2F85" w:rsidRDefault="008125F0" w:rsidP="00DC2F85">
      <w:pPr>
        <w:pStyle w:val="Standard1"/>
        <w:rPr>
          <w:rFonts w:ascii="Tahoma" w:hAnsi="Tahoma" w:cs="Tahoma"/>
          <w:sz w:val="18"/>
          <w:szCs w:val="18"/>
        </w:rPr>
      </w:pPr>
      <w:r>
        <w:rPr>
          <w:noProof/>
          <w:lang w:val="bg-BG" w:eastAsia="bg-BG" w:bidi="ar-SA"/>
        </w:rPr>
        <w:drawing>
          <wp:inline distT="0" distB="0" distL="0" distR="0" wp14:anchorId="3A6A3BBE" wp14:editId="26702D08">
            <wp:extent cx="5940000" cy="310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000" cy="31068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005671" w:rsidRDefault="00005671" w:rsidP="00005671">
      <w:pPr>
        <w:ind w:left="372" w:firstLine="708"/>
        <w:rPr>
          <w:rFonts w:ascii="Tahoma" w:hAnsi="Tahoma" w:cs="Tahoma"/>
          <w:b/>
          <w:sz w:val="18"/>
          <w:szCs w:val="18"/>
        </w:rPr>
      </w:pPr>
      <w:r w:rsidRPr="00005671">
        <w:rPr>
          <w:rFonts w:ascii="Tahoma" w:hAnsi="Tahoma" w:cs="Tahoma"/>
          <w:b/>
          <w:sz w:val="18"/>
          <w:szCs w:val="18"/>
        </w:rPr>
        <w:t>default/checkout/</w:t>
      </w:r>
      <w:r w:rsidR="00F172FE">
        <w:rPr>
          <w:rFonts w:ascii="Tahoma" w:hAnsi="Tahoma" w:cs="Tahoma"/>
          <w:b/>
          <w:sz w:val="18"/>
          <w:szCs w:val="18"/>
        </w:rPr>
        <w:t>shipping</w:t>
      </w:r>
      <w:r w:rsidRPr="00005671">
        <w:rPr>
          <w:rFonts w:ascii="Tahoma" w:hAnsi="Tahoma" w:cs="Tahoma"/>
          <w:b/>
          <w:sz w:val="18"/>
          <w:szCs w:val="18"/>
        </w:rPr>
        <w:t>/mini</w:t>
      </w:r>
      <w:r w:rsidR="00F172FE">
        <w:rPr>
          <w:rFonts w:ascii="Tahoma" w:hAnsi="Tahoma" w:cs="Tahoma"/>
          <w:b/>
          <w:sz w:val="18"/>
          <w:szCs w:val="18"/>
        </w:rPr>
        <w:t>shipments</w:t>
      </w:r>
      <w:r w:rsidRPr="00005671">
        <w:rPr>
          <w:rFonts w:ascii="Tahoma" w:hAnsi="Tahoma" w:cs="Tahoma"/>
          <w:b/>
          <w:sz w:val="18"/>
          <w:szCs w:val="18"/>
        </w:rPr>
        <w:t>.isml</w:t>
      </w:r>
    </w:p>
    <w:p w:rsidR="00005671" w:rsidRDefault="00005671" w:rsidP="00005671">
      <w:pPr>
        <w:ind w:left="372" w:firstLine="708"/>
        <w:rPr>
          <w:rStyle w:val="StandardChar"/>
        </w:rPr>
      </w:pPr>
      <w:r w:rsidRPr="00005671">
        <w:rPr>
          <w:rStyle w:val="StandardChar"/>
        </w:rPr>
        <w:t>Add the following code</w:t>
      </w:r>
      <w:r>
        <w:rPr>
          <w:rStyle w:val="StandardChar"/>
        </w:rPr>
        <w:t>:</w:t>
      </w:r>
    </w:p>
    <w:p w:rsidR="00F172FE" w:rsidRDefault="00F172FE" w:rsidP="00005671">
      <w:pPr>
        <w:ind w:left="1080"/>
        <w:rPr>
          <w:rStyle w:val="StyleCOdeChar"/>
          <w:rFonts w:eastAsiaTheme="minorEastAsia"/>
        </w:rPr>
      </w:pPr>
      <w:r w:rsidRPr="00F172FE">
        <w:rPr>
          <w:rStyle w:val="StyleCOdeChar"/>
          <w:rFonts w:eastAsiaTheme="minorEastAsia"/>
        </w:rPr>
        <w:t xml:space="preserve">&lt;isinclude template="klarnapayments/modules.isml"/&gt; </w:t>
      </w:r>
    </w:p>
    <w:p w:rsidR="00005671" w:rsidRDefault="00F172FE" w:rsidP="00005671">
      <w:pPr>
        <w:ind w:left="1080"/>
        <w:rPr>
          <w:rStyle w:val="StandardChar"/>
        </w:rPr>
      </w:pPr>
      <w:r>
        <w:rPr>
          <w:rStyle w:val="StandardChar"/>
        </w:rPr>
        <w:t xml:space="preserve">In the </w:t>
      </w:r>
      <w:r w:rsidR="00005671" w:rsidRPr="00005671">
        <w:rPr>
          <w:rStyle w:val="StandardChar"/>
        </w:rPr>
        <w:t xml:space="preserve">end </w:t>
      </w:r>
      <w:r>
        <w:rPr>
          <w:rStyle w:val="StandardChar"/>
        </w:rPr>
        <w:t xml:space="preserve">begining </w:t>
      </w:r>
      <w:r w:rsidR="00005671" w:rsidRPr="00005671">
        <w:rPr>
          <w:rStyle w:val="StandardChar"/>
        </w:rPr>
        <w:t>of the file</w:t>
      </w:r>
      <w:r w:rsidR="00005671">
        <w:rPr>
          <w:rStyle w:val="StandardChar"/>
        </w:rPr>
        <w:t xml:space="preserve"> as shown below:</w:t>
      </w:r>
    </w:p>
    <w:p w:rsidR="00005671" w:rsidRDefault="00F172FE" w:rsidP="00E85B59">
      <w:pPr>
        <w:rPr>
          <w:rStyle w:val="StandardChar"/>
        </w:rPr>
      </w:pPr>
      <w:r>
        <w:rPr>
          <w:noProof/>
          <w:lang w:val="bg-BG" w:eastAsia="bg-BG" w:bidi="ar-SA"/>
        </w:rPr>
        <w:lastRenderedPageBreak/>
        <w:drawing>
          <wp:inline distT="0" distB="0" distL="0" distR="0" wp14:anchorId="7808C649" wp14:editId="354DA5D0">
            <wp:extent cx="5940000" cy="195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000" cy="1954800"/>
                    </a:xfrm>
                    <a:prstGeom prst="rect">
                      <a:avLst/>
                    </a:prstGeom>
                  </pic:spPr>
                </pic:pic>
              </a:graphicData>
            </a:graphic>
          </wp:inline>
        </w:drawing>
      </w:r>
    </w:p>
    <w:p w:rsidR="00F172FE" w:rsidRDefault="00F172FE" w:rsidP="00E85B59">
      <w:pPr>
        <w:rPr>
          <w:rStyle w:val="StandardChar"/>
        </w:rPr>
      </w:pPr>
    </w:p>
    <w:p w:rsidR="00F172FE" w:rsidRDefault="00F172FE" w:rsidP="00F172FE">
      <w:pPr>
        <w:ind w:left="372" w:firstLine="708"/>
        <w:rPr>
          <w:rStyle w:val="StandardChar"/>
        </w:rPr>
      </w:pPr>
      <w:r w:rsidRPr="00005671">
        <w:rPr>
          <w:rStyle w:val="StandardChar"/>
        </w:rPr>
        <w:t>Add the following code</w:t>
      </w:r>
      <w:r>
        <w:rPr>
          <w:rStyle w:val="StandardChar"/>
        </w:rPr>
        <w:t>:</w:t>
      </w:r>
    </w:p>
    <w:p w:rsidR="00F172FE" w:rsidRDefault="00F172FE" w:rsidP="00F172FE">
      <w:pPr>
        <w:ind w:left="1080"/>
        <w:rPr>
          <w:rStyle w:val="StyleCOdeChar"/>
          <w:rFonts w:eastAsiaTheme="minorEastAsia"/>
        </w:rPr>
      </w:pPr>
      <w:r w:rsidRPr="00F172FE">
        <w:rPr>
          <w:rStyle w:val="StyleCOdeChar"/>
          <w:rFonts w:eastAsiaTheme="minorEastAsia"/>
        </w:rPr>
        <w:t xml:space="preserve">&lt;iskpaddresshelper p_address="${shipment.shippingAddress}"/&gt; </w:t>
      </w:r>
    </w:p>
    <w:p w:rsidR="00F172FE" w:rsidRDefault="00F172FE" w:rsidP="00F172FE">
      <w:pPr>
        <w:ind w:left="1080"/>
        <w:rPr>
          <w:rStyle w:val="StandardChar"/>
        </w:rPr>
      </w:pPr>
      <w:r>
        <w:rPr>
          <w:rStyle w:val="StandardChar"/>
        </w:rPr>
        <w:t xml:space="preserve">After </w:t>
      </w:r>
      <w:r w:rsidRPr="00F172FE">
        <w:rPr>
          <w:rStyle w:val="StyleCOdeChar"/>
          <w:rFonts w:eastAsiaTheme="minorEastAsia"/>
        </w:rPr>
        <w:t xml:space="preserve">&lt;isminicheckout_address p_address="${shipment.shippingAddress}"/&gt; </w:t>
      </w:r>
      <w:r>
        <w:rPr>
          <w:rStyle w:val="StandardChar"/>
        </w:rPr>
        <w:t>as as shown below:</w:t>
      </w:r>
    </w:p>
    <w:p w:rsidR="00F172FE" w:rsidRPr="00005671" w:rsidRDefault="00F172FE" w:rsidP="00E85B59">
      <w:pPr>
        <w:rPr>
          <w:rStyle w:val="StandardChar"/>
        </w:rPr>
      </w:pPr>
      <w:r>
        <w:rPr>
          <w:noProof/>
          <w:lang w:val="bg-BG" w:eastAsia="bg-BG" w:bidi="ar-SA"/>
        </w:rPr>
        <w:drawing>
          <wp:inline distT="0" distB="0" distL="0" distR="0" wp14:anchorId="2F5F4AC6" wp14:editId="0FB3966F">
            <wp:extent cx="5940000" cy="389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000" cy="38988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A04B3B" w:rsidRPr="00057DFD" w:rsidRDefault="00A04B3B" w:rsidP="00EE2378">
      <w:pPr>
        <w:pStyle w:val="Heading3"/>
        <w:rPr>
          <w:color w:val="auto"/>
        </w:rPr>
      </w:pPr>
      <w:bookmarkStart w:id="40" w:name="_Toc482794940"/>
      <w:r w:rsidRPr="00057DFD">
        <w:rPr>
          <w:color w:val="auto"/>
        </w:rPr>
        <w:t>Pipeline modifications</w:t>
      </w:r>
      <w:bookmarkEnd w:id="40"/>
    </w:p>
    <w:p w:rsidR="0004223D" w:rsidRDefault="0004223D" w:rsidP="00AC7BC4">
      <w:pPr>
        <w:pStyle w:val="Standard1"/>
        <w:rPr>
          <w:rStyle w:val="StandardChar"/>
        </w:rPr>
      </w:pPr>
    </w:p>
    <w:p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rsidR="00675AF5" w:rsidRPr="00675AF5" w:rsidRDefault="00EC5CCC" w:rsidP="00AC7BC4">
      <w:pPr>
        <w:pStyle w:val="Standard1"/>
        <w:rPr>
          <w:sz w:val="18"/>
          <w:szCs w:val="18"/>
        </w:rPr>
      </w:pPr>
      <w:r w:rsidRPr="00590B98">
        <w:lastRenderedPageBreak/>
        <w:t xml:space="preserve">To use </w:t>
      </w:r>
      <w:r>
        <w:t>Klarna Payments</w:t>
      </w:r>
      <w:r w:rsidRPr="00590B98">
        <w:t xml:space="preserve"> cartridge you will need to make the following changes in pipelines</w:t>
      </w:r>
      <w:r>
        <w:t>.</w:t>
      </w:r>
    </w:p>
    <w:p w:rsidR="00F33C9D" w:rsidRPr="00F33C9D" w:rsidRDefault="00EC5CCC" w:rsidP="00EC5CCC">
      <w:pPr>
        <w:pStyle w:val="Heading3"/>
        <w:numPr>
          <w:ilvl w:val="3"/>
          <w:numId w:val="13"/>
        </w:numPr>
        <w:pBdr>
          <w:bottom w:val="none" w:sz="0" w:space="0" w:color="auto"/>
        </w:pBdr>
        <w:rPr>
          <w:b w:val="0"/>
          <w:color w:val="auto"/>
        </w:rPr>
      </w:pPr>
      <w:bookmarkStart w:id="41" w:name="_Toc482794941"/>
      <w:r w:rsidRPr="00EC5CCC">
        <w:rPr>
          <w:color w:val="auto"/>
        </w:rPr>
        <w:t>COBilling pipeline</w:t>
      </w:r>
      <w:bookmarkEnd w:id="41"/>
    </w:p>
    <w:p w:rsidR="00675AF5" w:rsidRDefault="00EC5CCC" w:rsidP="00F33C9D">
      <w:pPr>
        <w:pStyle w:val="Standard1"/>
      </w:pPr>
      <w:r>
        <w:t xml:space="preserve">Go to COBilling pipeline, Start node and add KLARNA_PAYMENTS-CreateSession call node entry point before </w:t>
      </w:r>
      <w:r w:rsidRPr="00EC5CCC">
        <w:t>checkout/billing/billing</w:t>
      </w:r>
      <w:r>
        <w:t xml:space="preserve"> -&gt;</w:t>
      </w:r>
      <w:r w:rsidRPr="00EC5CCC">
        <w:t xml:space="preserve"> Billing</w:t>
      </w:r>
      <w:r>
        <w:t xml:space="preserve"> interaction continue node (see screen shot below)</w:t>
      </w:r>
    </w:p>
    <w:p w:rsidR="00EC5CCC" w:rsidRDefault="00EC5CCC" w:rsidP="00AC7BC4">
      <w:pPr>
        <w:ind w:firstLine="708"/>
      </w:pPr>
      <w:r>
        <w:rPr>
          <w:noProof/>
          <w:lang w:val="bg-BG" w:eastAsia="bg-BG" w:bidi="ar-SA"/>
        </w:rPr>
        <w:drawing>
          <wp:inline distT="0" distB="0" distL="0" distR="0" wp14:anchorId="0EF57D9A" wp14:editId="5BDE6CD3">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000" cy="6278400"/>
                    </a:xfrm>
                    <a:prstGeom prst="rect">
                      <a:avLst/>
                    </a:prstGeom>
                  </pic:spPr>
                </pic:pic>
              </a:graphicData>
            </a:graphic>
          </wp:inline>
        </w:drawing>
      </w:r>
    </w:p>
    <w:p w:rsidR="00EC5CCC" w:rsidRPr="00EC5CCC" w:rsidRDefault="00EC5CCC" w:rsidP="00EC5CCC"/>
    <w:p w:rsidR="005971FA" w:rsidRPr="005971FA" w:rsidRDefault="00AB74BE" w:rsidP="00AB74BE">
      <w:pPr>
        <w:pStyle w:val="Heading3"/>
        <w:numPr>
          <w:ilvl w:val="3"/>
          <w:numId w:val="13"/>
        </w:numPr>
        <w:pBdr>
          <w:bottom w:val="none" w:sz="0" w:space="0" w:color="auto"/>
        </w:pBdr>
        <w:rPr>
          <w:b w:val="0"/>
          <w:color w:val="auto"/>
        </w:rPr>
      </w:pPr>
      <w:bookmarkStart w:id="42" w:name="_Toc482794942"/>
      <w:r w:rsidRPr="00EC5CCC">
        <w:rPr>
          <w:color w:val="auto"/>
        </w:rPr>
        <w:t>CO</w:t>
      </w:r>
      <w:r>
        <w:rPr>
          <w:color w:val="auto"/>
        </w:rPr>
        <w:t>Summary</w:t>
      </w:r>
      <w:r w:rsidRPr="00EC5CCC">
        <w:rPr>
          <w:color w:val="auto"/>
        </w:rPr>
        <w:t xml:space="preserve"> pipeline</w:t>
      </w:r>
      <w:r>
        <w:rPr>
          <w:color w:val="auto"/>
        </w:rPr>
        <w:t>.</w:t>
      </w:r>
      <w:bookmarkEnd w:id="42"/>
      <w:r>
        <w:rPr>
          <w:color w:val="auto"/>
        </w:rPr>
        <w:t xml:space="preserve"> </w:t>
      </w:r>
    </w:p>
    <w:p w:rsidR="005971FA" w:rsidRDefault="005971FA" w:rsidP="005971FA">
      <w:pPr>
        <w:pStyle w:val="Standard1"/>
      </w:pPr>
    </w:p>
    <w:p w:rsidR="00AB74BE" w:rsidRDefault="00AB74BE" w:rsidP="005971FA">
      <w:pPr>
        <w:pStyle w:val="Standard1"/>
      </w:pPr>
      <w:r>
        <w:t>Go to COSummary pipeline, Submit node and add KLARNA_PAYMENTS-Redirect call node entry point before COSummary-ShowConfirmation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7EFB4454" wp14:editId="169D1F12">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000" cy="4568400"/>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4C06CD" w:rsidRPr="004C06CD" w:rsidRDefault="000C5502" w:rsidP="000C5502">
      <w:pPr>
        <w:pStyle w:val="Heading3"/>
        <w:numPr>
          <w:ilvl w:val="3"/>
          <w:numId w:val="13"/>
        </w:numPr>
        <w:pBdr>
          <w:bottom w:val="none" w:sz="0" w:space="0" w:color="auto"/>
        </w:pBdr>
        <w:rPr>
          <w:b w:val="0"/>
          <w:color w:val="auto"/>
        </w:rPr>
      </w:pPr>
      <w:bookmarkStart w:id="43" w:name="_Toc482794943"/>
      <w:r w:rsidRPr="00EC5CCC">
        <w:rPr>
          <w:color w:val="auto"/>
        </w:rPr>
        <w:t>CO</w:t>
      </w:r>
      <w:r>
        <w:rPr>
          <w:color w:val="auto"/>
        </w:rPr>
        <w:t>PlaceOrder</w:t>
      </w:r>
      <w:r w:rsidRPr="00EC5CCC">
        <w:rPr>
          <w:color w:val="auto"/>
        </w:rPr>
        <w:t xml:space="preserve"> pipeline</w:t>
      </w:r>
      <w:r>
        <w:rPr>
          <w:color w:val="auto"/>
        </w:rPr>
        <w:t>.</w:t>
      </w:r>
      <w:bookmarkEnd w:id="43"/>
      <w:r>
        <w:rPr>
          <w:color w:val="auto"/>
        </w:rPr>
        <w:t xml:space="preserve"> </w:t>
      </w:r>
    </w:p>
    <w:p w:rsidR="004C06CD" w:rsidRDefault="004C06CD" w:rsidP="004C06CD">
      <w:pPr>
        <w:pStyle w:val="Standard1"/>
      </w:pPr>
    </w:p>
    <w:p w:rsidR="000C5502" w:rsidRDefault="000C5502" w:rsidP="004C06CD">
      <w:pPr>
        <w:pStyle w:val="Standard1"/>
      </w:pPr>
      <w:r>
        <w:t>Go to COPlaceOrder pipeline, PlaceOrder node and add KLARNA_PAYMENTS-PendingOrder call node entry point before PlaceOrder script node node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000" cy="6624000"/>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EE2378">
      <w:pPr>
        <w:pStyle w:val="Heading3"/>
      </w:pPr>
      <w:bookmarkStart w:id="44" w:name="_Toc482794944"/>
      <w:r>
        <w:t>Controller</w:t>
      </w:r>
      <w:r w:rsidRPr="00582CA6">
        <w:t xml:space="preserve"> modifications</w:t>
      </w:r>
      <w:bookmarkEnd w:id="44"/>
      <w:r w:rsidR="00057DFD">
        <w:t xml:space="preserve"> </w:t>
      </w:r>
    </w:p>
    <w:p w:rsidR="0068526F" w:rsidRDefault="0068526F" w:rsidP="0068526F">
      <w:pPr>
        <w:pStyle w:val="Standard1"/>
      </w:pPr>
    </w:p>
    <w:p w:rsidR="0068526F" w:rsidRPr="00582CA6" w:rsidRDefault="0068526F" w:rsidP="0068526F">
      <w:pPr>
        <w:pStyle w:val="Standard1"/>
      </w:pPr>
      <w:r>
        <w:t>If using a controller based SiteGenesis integration, additionally follow the instructions in this chapter. If integrating via the pipeline method please see Pipeline modifications chapter above.</w:t>
      </w:r>
    </w:p>
    <w:p w:rsidR="00F97464" w:rsidRPr="00F97464" w:rsidRDefault="00582CA6" w:rsidP="00C64B2A">
      <w:pPr>
        <w:pStyle w:val="Heading3"/>
        <w:numPr>
          <w:ilvl w:val="3"/>
          <w:numId w:val="13"/>
        </w:numPr>
        <w:pBdr>
          <w:bottom w:val="none" w:sz="0" w:space="0" w:color="auto"/>
        </w:pBdr>
        <w:rPr>
          <w:b w:val="0"/>
          <w:color w:val="auto"/>
        </w:rPr>
      </w:pPr>
      <w:bookmarkStart w:id="45" w:name="_Toc482794945"/>
      <w:r w:rsidRPr="00EC5CCC">
        <w:rPr>
          <w:color w:val="auto"/>
        </w:rPr>
        <w:t xml:space="preserve">COBilling </w:t>
      </w:r>
      <w:r>
        <w:rPr>
          <w:color w:val="auto"/>
        </w:rPr>
        <w:t>controller.</w:t>
      </w:r>
      <w:bookmarkEnd w:id="45"/>
      <w:r>
        <w:rPr>
          <w:color w:val="auto"/>
        </w:rPr>
        <w:t xml:space="preserve"> </w:t>
      </w:r>
    </w:p>
    <w:p w:rsidR="00A23901" w:rsidRDefault="00A23901" w:rsidP="00A23901">
      <w:pPr>
        <w:pStyle w:val="Standard1"/>
      </w:pPr>
    </w:p>
    <w:p w:rsidR="00F97464" w:rsidRPr="00F97464" w:rsidRDefault="00582CA6" w:rsidP="00A23901">
      <w:pPr>
        <w:pStyle w:val="Standard1"/>
      </w:pPr>
      <w:r w:rsidRPr="00F97464">
        <w:t xml:space="preserve">Go to COBilling </w:t>
      </w:r>
      <w:r w:rsidR="00620035" w:rsidRPr="00F97464">
        <w:t>controller</w:t>
      </w:r>
      <w:r w:rsidRPr="00F97464">
        <w:t xml:space="preserve">, </w:t>
      </w:r>
      <w:r w:rsidR="00620035" w:rsidRPr="00F97464">
        <w:t xml:space="preserve">returnToForm method </w:t>
      </w:r>
      <w:r w:rsidRPr="00F97464">
        <w:t xml:space="preserve">and add </w:t>
      </w:r>
      <w:r w:rsidR="00F97464">
        <w:t>the following code block:</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lastRenderedPageBreak/>
        <w:t>try</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).CreateSession();</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'COBilling.js'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Create Session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val="bg-BG" w:bidi="ar-SA"/>
        </w:rPr>
        <w:t>}</w:t>
      </w:r>
    </w:p>
    <w:p w:rsidR="00582CA6" w:rsidRPr="00F97464" w:rsidRDefault="00C64B2A" w:rsidP="00F97464">
      <w:pPr>
        <w:autoSpaceDE w:val="0"/>
        <w:autoSpaceDN w:val="0"/>
        <w:adjustRightInd w:val="0"/>
        <w:spacing w:after="0" w:line="240" w:lineRule="auto"/>
        <w:ind w:left="1440"/>
        <w:rPr>
          <w:b/>
        </w:rPr>
      </w:pPr>
      <w:r w:rsidRPr="00F97464">
        <w:rPr>
          <w:i/>
        </w:rPr>
        <w:t xml:space="preserve">after pageMeta.update </w:t>
      </w:r>
      <w:r w:rsidR="00582CA6" w:rsidRPr="00F97464">
        <w:rPr>
          <w:i/>
        </w:rPr>
        <w:t>(see screen shot below)</w:t>
      </w:r>
    </w:p>
    <w:p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387F54CE" wp14:editId="4E08149A">
            <wp:extent cx="5940000" cy="363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000" cy="3639600"/>
                    </a:xfrm>
                    <a:prstGeom prst="rect">
                      <a:avLst/>
                    </a:prstGeom>
                  </pic:spPr>
                </pic:pic>
              </a:graphicData>
            </a:graphic>
          </wp:inline>
        </w:drawing>
      </w:r>
    </w:p>
    <w:p w:rsidR="003300BF" w:rsidRDefault="003300BF" w:rsidP="00AC7BC4">
      <w:pPr>
        <w:pStyle w:val="BodyText"/>
        <w:ind w:firstLine="708"/>
        <w:rPr>
          <w:rStyle w:val="SubtleEmphasis"/>
          <w:rFonts w:ascii="Trebuchet MS" w:hAnsi="Trebuchet MS"/>
          <w:color w:val="808080" w:themeColor="background1" w:themeShade="80"/>
          <w:sz w:val="18"/>
          <w:szCs w:val="18"/>
        </w:rPr>
      </w:pPr>
    </w:p>
    <w:p w:rsidR="00F97464" w:rsidRDefault="00F97464" w:rsidP="00F97464">
      <w:pPr>
        <w:pStyle w:val="Heading3"/>
        <w:numPr>
          <w:ilvl w:val="3"/>
          <w:numId w:val="13"/>
        </w:numPr>
        <w:pBdr>
          <w:bottom w:val="none" w:sz="0" w:space="0" w:color="auto"/>
        </w:pBdr>
        <w:rPr>
          <w:color w:val="auto"/>
        </w:rPr>
      </w:pPr>
      <w:bookmarkStart w:id="46" w:name="_Toc482794946"/>
      <w:r w:rsidRPr="00EC5CCC">
        <w:rPr>
          <w:color w:val="auto"/>
        </w:rPr>
        <w:t>CO</w:t>
      </w:r>
      <w:r>
        <w:rPr>
          <w:color w:val="auto"/>
        </w:rPr>
        <w:t>Summary</w:t>
      </w:r>
      <w:r w:rsidRPr="00EC5CCC">
        <w:rPr>
          <w:color w:val="auto"/>
        </w:rPr>
        <w:t xml:space="preserve"> </w:t>
      </w:r>
      <w:r>
        <w:rPr>
          <w:color w:val="auto"/>
        </w:rPr>
        <w:t>controller.</w:t>
      </w:r>
      <w:bookmarkEnd w:id="46"/>
      <w:r>
        <w:rPr>
          <w:color w:val="auto"/>
        </w:rPr>
        <w:t xml:space="preserve"> </w:t>
      </w:r>
    </w:p>
    <w:p w:rsidR="005C46EF" w:rsidRDefault="005C46EF" w:rsidP="005C46EF">
      <w:pPr>
        <w:pStyle w:val="Standard1"/>
      </w:pPr>
    </w:p>
    <w:p w:rsidR="00F97464" w:rsidRPr="00F97464" w:rsidRDefault="00F97464" w:rsidP="005C46EF">
      <w:pPr>
        <w:pStyle w:val="Standard1"/>
      </w:pPr>
      <w:r w:rsidRPr="00F97464">
        <w:t>Go to COSummary controller, submit()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r w:rsidRPr="00F97464">
        <w:rPr>
          <w:rFonts w:ascii="Trebuchet MS" w:eastAsiaTheme="majorEastAsia" w:hAnsi="Trebuchet MS" w:cstheme="majorBidi"/>
          <w:b/>
          <w:bCs/>
          <w:i/>
          <w:sz w:val="20"/>
          <w:szCs w:val="20"/>
        </w:rPr>
        <w:t>before</w:t>
      </w:r>
      <w:r>
        <w:rPr>
          <w:rFonts w:ascii="Trebuchet MS" w:eastAsiaTheme="majorEastAsia" w:hAnsi="Trebuchet MS" w:cstheme="majorBidi"/>
          <w:bCs/>
          <w:sz w:val="20"/>
          <w:szCs w:val="20"/>
        </w:rPr>
        <w:t xml:space="preserve"> </w:t>
      </w:r>
      <w:r w:rsidRPr="00F97464">
        <w:rPr>
          <w:rFonts w:ascii="Trebuchet MS" w:eastAsiaTheme="majorEastAsia" w:hAnsi="Trebuchet MS" w:cstheme="majorBidi"/>
          <w:bCs/>
          <w:sz w:val="20"/>
          <w:szCs w:val="20"/>
        </w:rPr>
        <w:t>showConfirmation(placeOrderResult.Order)</w:t>
      </w:r>
      <w:r w:rsidRPr="00F97464">
        <w:rPr>
          <w:i/>
        </w:rPr>
        <w:t xml:space="preserve"> </w:t>
      </w:r>
      <w:r w:rsidRPr="000B13B0">
        <w:t>(see screen shot below)</w:t>
      </w:r>
    </w:p>
    <w:p w:rsidR="00F97464" w:rsidRDefault="00F97464" w:rsidP="00AC7BC4">
      <w:pPr>
        <w:ind w:firstLine="708"/>
      </w:pPr>
      <w:r>
        <w:rPr>
          <w:noProof/>
          <w:lang w:val="bg-BG" w:eastAsia="bg-BG" w:bidi="ar-SA"/>
        </w:rPr>
        <w:lastRenderedPageBreak/>
        <w:drawing>
          <wp:inline distT="0" distB="0" distL="0" distR="0" wp14:anchorId="6E96C6D7" wp14:editId="193187F3">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000" cy="2422800"/>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bookmarkStart w:id="47" w:name="_Toc482794947"/>
      <w:r>
        <w:rPr>
          <w:color w:val="auto"/>
        </w:rPr>
        <w:t>OrderModel.js</w:t>
      </w:r>
      <w:bookmarkEnd w:id="47"/>
      <w:r w:rsidR="00BF716A">
        <w:rPr>
          <w:color w:val="auto"/>
        </w:rPr>
        <w:t xml:space="preserve"> </w:t>
      </w:r>
    </w:p>
    <w:p w:rsidR="00BD3237" w:rsidRDefault="00BD3237" w:rsidP="00BD3237">
      <w:pPr>
        <w:pStyle w:val="Standard1"/>
      </w:pPr>
    </w:p>
    <w:p w:rsidR="000B13B0" w:rsidRDefault="00BF716A" w:rsidP="00BD3237">
      <w:pPr>
        <w:pStyle w:val="Standard1"/>
      </w:pPr>
      <w:r w:rsidRPr="000B13B0">
        <w:t xml:space="preserve">Go to </w:t>
      </w:r>
      <w:r w:rsidR="000B13B0" w:rsidRPr="000B13B0">
        <w:t>OrderModel.js</w:t>
      </w:r>
      <w:r w:rsidRPr="000B13B0">
        <w:t xml:space="preserve">, </w:t>
      </w:r>
      <w:r w:rsidR="000B13B0" w:rsidRPr="000B13B0">
        <w:t>p</w:t>
      </w:r>
      <w:r w:rsidRPr="000B13B0">
        <w:t xml:space="preserve">laceOrder </w:t>
      </w:r>
      <w:r w:rsidR="000B13B0" w:rsidRPr="000B13B0">
        <w:t xml:space="preserve">method </w:t>
      </w:r>
      <w:r w:rsidRPr="000B13B0">
        <w:t xml:space="preserve">and add </w:t>
      </w:r>
      <w:r w:rsidR="000B13B0" w:rsidRPr="000B13B0">
        <w:t xml:space="preserve">the following code block: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session.</w:t>
      </w:r>
      <w:r w:rsidR="00DD74FE">
        <w:rPr>
          <w:rFonts w:ascii="Courier New" w:hAnsi="Courier New" w:cs="Courier New"/>
          <w:color w:val="000000"/>
          <w:sz w:val="16"/>
          <w:szCs w:val="16"/>
          <w:lang w:bidi="ar-SA"/>
        </w:rPr>
        <w:t>privacy</w:t>
      </w:r>
      <w:r w:rsidRPr="000B13B0">
        <w:rPr>
          <w:rFonts w:ascii="Courier New" w:hAnsi="Courier New" w:cs="Courier New"/>
          <w:color w:val="000000"/>
          <w:sz w:val="16"/>
          <w:szCs w:val="16"/>
          <w:lang w:val="bg-BG" w:bidi="ar-SA"/>
        </w:rPr>
        <w:t xml:space="preserve">.KlarnaPaymentsFraudStatus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 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rsidR="000B13B0" w:rsidRDefault="000B13B0" w:rsidP="0007644A">
      <w:pPr>
        <w:ind w:left="708"/>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7644A">
      <w:pPr>
        <w:ind w:left="708"/>
        <w:rPr>
          <w:b/>
          <w:i/>
        </w:rPr>
      </w:pPr>
      <w:r w:rsidRPr="000B13B0">
        <w:rPr>
          <w:b/>
        </w:rPr>
        <w:t>before</w:t>
      </w:r>
      <w:r w:rsidRPr="000B13B0">
        <w:rPr>
          <w:b/>
          <w:i/>
        </w:rPr>
        <w:t xml:space="preserve"> </w:t>
      </w:r>
      <w:r w:rsidRPr="000B13B0">
        <w:t>var placeOrderStatus = OrderMgr.placeOrder(order);</w:t>
      </w:r>
      <w:r>
        <w:t xml:space="preserve"> </w:t>
      </w:r>
      <w:r w:rsidRPr="000B13B0">
        <w:t>(see screen shot below)</w:t>
      </w:r>
    </w:p>
    <w:p w:rsidR="00D752F3" w:rsidRDefault="0007644A" w:rsidP="00AE4D97">
      <w:pPr>
        <w:ind w:firstLine="708"/>
        <w:rPr>
          <w:rFonts w:ascii="Trebuchet MS" w:hAnsi="Trebuchet MS"/>
          <w:i/>
          <w:iCs/>
          <w:color w:val="808080" w:themeColor="background1" w:themeShade="80"/>
          <w:sz w:val="18"/>
          <w:szCs w:val="18"/>
        </w:rPr>
      </w:pPr>
      <w:r>
        <w:rPr>
          <w:noProof/>
          <w:lang w:val="bg-BG" w:eastAsia="bg-BG" w:bidi="ar-SA"/>
        </w:rPr>
        <w:lastRenderedPageBreak/>
        <w:drawing>
          <wp:inline distT="0" distB="0" distL="0" distR="0" wp14:anchorId="556D0538" wp14:editId="69EF63F5">
            <wp:extent cx="5940000" cy="3837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000" cy="3837600"/>
                    </a:xfrm>
                    <a:prstGeom prst="rect">
                      <a:avLst/>
                    </a:prstGeom>
                  </pic:spPr>
                </pic:pic>
              </a:graphicData>
            </a:graphic>
          </wp:inline>
        </w:drawing>
      </w:r>
    </w:p>
    <w:p w:rsidR="008B6EEC" w:rsidRPr="0036700C" w:rsidRDefault="008B6EEC" w:rsidP="00AE4D97">
      <w:pPr>
        <w:ind w:firstLine="708"/>
        <w:rPr>
          <w:rFonts w:ascii="Trebuchet MS" w:hAnsi="Trebuchet MS"/>
          <w:i/>
          <w:iCs/>
          <w:color w:val="808080" w:themeColor="background1" w:themeShade="80"/>
          <w:sz w:val="18"/>
          <w:szCs w:val="18"/>
        </w:rPr>
      </w:pPr>
    </w:p>
    <w:p w:rsidR="000709D5" w:rsidRDefault="00D752F3" w:rsidP="00ED2435">
      <w:pPr>
        <w:pStyle w:val="Heading2"/>
      </w:pPr>
      <w:bookmarkStart w:id="48" w:name="_Toc482794948"/>
      <w:r>
        <w:t>External Interfaces</w:t>
      </w:r>
      <w:bookmarkEnd w:id="48"/>
    </w:p>
    <w:p w:rsidR="00C91FA7" w:rsidRDefault="00C91FA7" w:rsidP="00C91FA7"/>
    <w:p w:rsidR="00C91FA7" w:rsidRPr="00C91FA7" w:rsidRDefault="00C91FA7" w:rsidP="00FE6105">
      <w:pPr>
        <w:pStyle w:val="BodyText"/>
        <w:ind w:left="1080"/>
      </w:pPr>
      <w:r w:rsidRPr="00C91FA7">
        <w:rPr>
          <w:rStyle w:val="SubtleEmphasis"/>
          <w:rFonts w:ascii="Trebuchet MS" w:hAnsi="Trebuchet MS"/>
          <w:color w:val="808080" w:themeColor="background1" w:themeShade="80"/>
          <w:sz w:val="18"/>
          <w:szCs w:val="18"/>
        </w:rPr>
        <w:t>&lt;INTERFACES TO EXTERNAL SERVICES, E.G HTTP CLIENT, WEBSERVICE CALLS, DESCRIPTION OF REQUESTS AND RESPONSES&gt;</w:t>
      </w:r>
    </w:p>
    <w:p w:rsidR="00A54A88" w:rsidRPr="00A54A88" w:rsidRDefault="00A54A88" w:rsidP="00A54A88"/>
    <w:p w:rsidR="004D0E70" w:rsidRDefault="00FE6105" w:rsidP="00DD31A9">
      <w:pPr>
        <w:pStyle w:val="Heading2"/>
      </w:pPr>
      <w:bookmarkStart w:id="49" w:name="_Toc482794949"/>
      <w:r>
        <w:t>Testing</w:t>
      </w:r>
      <w:bookmarkEnd w:id="49"/>
    </w:p>
    <w:p w:rsidR="00FE6105" w:rsidRDefault="00FE6105" w:rsidP="00FE6105"/>
    <w:p w:rsidR="00FE6105" w:rsidRPr="00FE6105" w:rsidRDefault="00FE6105" w:rsidP="00FE6105">
      <w:pPr>
        <w:pStyle w:val="Quote"/>
        <w:ind w:left="1080"/>
        <w:rPr>
          <w:rStyle w:val="SubtleEmphasis"/>
          <w:rFonts w:ascii="Trebuchet MS" w:hAnsi="Trebuchet MS"/>
          <w:i/>
          <w:color w:val="808080" w:themeColor="background1" w:themeShade="80"/>
          <w:sz w:val="18"/>
          <w:szCs w:val="18"/>
        </w:rPr>
      </w:pPr>
      <w:r w:rsidRPr="00FE6105">
        <w:rPr>
          <w:rStyle w:val="SubtleEmphasis"/>
          <w:rFonts w:ascii="Trebuchet MS" w:hAnsi="Trebuchet MS"/>
          <w:i/>
          <w:color w:val="808080" w:themeColor="background1" w:themeShade="80"/>
          <w:sz w:val="18"/>
          <w:szCs w:val="18"/>
        </w:rPr>
        <w:t>&lt;SAMPLE DATA, TEST ACCOUNT, TEST CASES, REFERENCE TO CERTIFICATION REQUIREMENTS&gt;</w:t>
      </w:r>
    </w:p>
    <w:p w:rsidR="00004162" w:rsidRDefault="00004162">
      <w:r>
        <w:br w:type="page"/>
      </w:r>
    </w:p>
    <w:p w:rsidR="00D11851" w:rsidRDefault="00EA53D6" w:rsidP="003E41E2">
      <w:pPr>
        <w:pStyle w:val="Heading1"/>
      </w:pPr>
      <w:bookmarkStart w:id="50" w:name="_Toc482794950"/>
      <w:bookmarkStart w:id="51" w:name="_Toc245264376"/>
      <w:bookmarkEnd w:id="19"/>
      <w:r>
        <w:lastRenderedPageBreak/>
        <w:t>Operations, Maintenance</w:t>
      </w:r>
      <w:bookmarkEnd w:id="50"/>
    </w:p>
    <w:p w:rsidR="003E41E2" w:rsidRPr="003E41E2" w:rsidRDefault="003E41E2" w:rsidP="003E41E2"/>
    <w:p w:rsidR="00D11851" w:rsidRPr="00F10C2D" w:rsidRDefault="002941A4" w:rsidP="003E41E2">
      <w:pPr>
        <w:pStyle w:val="Heading2"/>
      </w:pPr>
      <w:bookmarkStart w:id="52" w:name="_Toc482794951"/>
      <w:r>
        <w:t>Data Storage</w:t>
      </w:r>
      <w:bookmarkEnd w:id="52"/>
    </w:p>
    <w:p w:rsidR="003F4EE0" w:rsidRDefault="003F4EE0" w:rsidP="003F4EE0">
      <w:pPr>
        <w:pStyle w:val="BodyText"/>
        <w:rPr>
          <w:i/>
          <w:iCs/>
          <w:color w:val="808080" w:themeColor="text1" w:themeTint="7F"/>
        </w:rPr>
      </w:pPr>
    </w:p>
    <w:p w:rsidR="003F4EE0" w:rsidRPr="003F4EE0" w:rsidRDefault="003F4EE0" w:rsidP="003F4EE0">
      <w:pPr>
        <w:pStyle w:val="BodyText"/>
        <w:ind w:left="1080"/>
        <w:rPr>
          <w:rFonts w:ascii="Trebuchet MS" w:hAnsi="Trebuchet MS"/>
          <w:i/>
          <w:iCs/>
          <w:color w:val="808080" w:themeColor="background1" w:themeShade="80"/>
          <w:sz w:val="18"/>
          <w:szCs w:val="18"/>
        </w:rPr>
      </w:pPr>
      <w:r w:rsidRPr="003F4EE0">
        <w:rPr>
          <w:rFonts w:ascii="Trebuchet MS" w:hAnsi="Trebuchet MS"/>
          <w:i/>
          <w:iCs/>
          <w:color w:val="808080" w:themeColor="background1" w:themeShade="80"/>
          <w:sz w:val="18"/>
          <w:szCs w:val="18"/>
        </w:rPr>
        <w:t>&lt;DESCRIBE ANY DATA THAT WILL BE STORED WITHIN DEMANDWARE, E.G. CUSTOM OBJECTS, INCLUDING DURATION AND CLEANUP JOBS IF APPLICABLE&gt;</w:t>
      </w:r>
    </w:p>
    <w:p w:rsidR="003F4EE0" w:rsidRDefault="003F4EE0" w:rsidP="00EE2378">
      <w:pPr>
        <w:pStyle w:val="Standard1"/>
        <w:rPr>
          <w:rStyle w:val="SubtleEmphasis"/>
          <w:color w:val="808080" w:themeColor="background1" w:themeShade="80"/>
          <w:sz w:val="18"/>
          <w:szCs w:val="18"/>
        </w:rPr>
      </w:pPr>
      <w:r w:rsidRPr="003F4EE0">
        <w:rPr>
          <w:rStyle w:val="SubtleEmphasis"/>
          <w:color w:val="808080" w:themeColor="background1" w:themeShade="80"/>
          <w:sz w:val="18"/>
          <w:szCs w:val="18"/>
        </w:rPr>
        <w:t>&lt;IS THERE A SEPARATE DATA STORAGE OUTSIDE OF DEMANDWARE, SPECIFY LOCATION AND DURATION IF APPLICABLE&gt;</w:t>
      </w:r>
    </w:p>
    <w:p w:rsidR="00BD5317" w:rsidRDefault="00BD5317" w:rsidP="00EE2378">
      <w:pPr>
        <w:pStyle w:val="Standard1"/>
      </w:pPr>
    </w:p>
    <w:p w:rsidR="00D11851" w:rsidRPr="00F10C2D" w:rsidRDefault="00A2641A" w:rsidP="007611F3">
      <w:pPr>
        <w:pStyle w:val="Heading2"/>
      </w:pPr>
      <w:bookmarkStart w:id="53" w:name="_Toc482794952"/>
      <w:r>
        <w:t>Availability</w:t>
      </w:r>
      <w:bookmarkEnd w:id="53"/>
    </w:p>
    <w:p w:rsidR="007611F3" w:rsidRDefault="007611F3" w:rsidP="00EE2378">
      <w:pPr>
        <w:pStyle w:val="Standard1"/>
      </w:pP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rsidR="00066D81" w:rsidRDefault="00066D81" w:rsidP="00EE2378">
      <w:pPr>
        <w:pStyle w:val="Standard1"/>
      </w:pPr>
    </w:p>
    <w:p w:rsidR="00D11851" w:rsidRPr="00F10C2D" w:rsidRDefault="00C10358" w:rsidP="00066D81">
      <w:pPr>
        <w:pStyle w:val="Heading2"/>
      </w:pPr>
      <w:bookmarkStart w:id="54" w:name="_Toc482794953"/>
      <w:r>
        <w:t>Support</w:t>
      </w:r>
      <w:bookmarkEnd w:id="54"/>
    </w:p>
    <w:p w:rsidR="00156710" w:rsidRDefault="00156710" w:rsidP="00D11851">
      <w:pPr>
        <w:pStyle w:val="dmcFlietext"/>
      </w:pPr>
    </w:p>
    <w:p w:rsidR="00B70429" w:rsidRPr="00B70429" w:rsidRDefault="00B70429" w:rsidP="00B70429">
      <w:pPr>
        <w:pStyle w:val="BodyText"/>
        <w:ind w:left="1080"/>
        <w:rPr>
          <w:rStyle w:val="SubtleEmphasis"/>
          <w:rFonts w:ascii="Trebuchet MS" w:hAnsi="Trebuchet MS"/>
          <w:color w:val="808080" w:themeColor="background1" w:themeShade="80"/>
          <w:sz w:val="18"/>
          <w:szCs w:val="18"/>
        </w:rPr>
      </w:pPr>
      <w:r w:rsidRPr="00B70429">
        <w:rPr>
          <w:rStyle w:val="SubtleEmphasis"/>
          <w:rFonts w:ascii="Trebuchet MS" w:hAnsi="Trebuchet MS"/>
          <w:color w:val="808080" w:themeColor="background1" w:themeShade="80"/>
          <w:sz w:val="18"/>
          <w:szCs w:val="18"/>
        </w:rPr>
        <w:t>&lt;CONTACT PERSON IN CASE DEFECT FIXES OR IMPROVEMENTS FOR COMPONENT ARE REQUIRED&gt;</w:t>
      </w:r>
    </w:p>
    <w:p w:rsidR="00915C7A" w:rsidRDefault="00915C7A">
      <w:pPr>
        <w:rPr>
          <w:rFonts w:asciiTheme="majorHAnsi" w:eastAsiaTheme="majorEastAsia" w:hAnsiTheme="majorHAnsi" w:cstheme="majorBidi"/>
          <w:b/>
          <w:bCs/>
          <w:color w:val="365F91" w:themeColor="accent1" w:themeShade="BF"/>
          <w:sz w:val="24"/>
          <w:szCs w:val="24"/>
        </w:rPr>
      </w:pPr>
      <w:bookmarkStart w:id="55" w:name="_Toc279703491"/>
      <w:bookmarkStart w:id="56" w:name="_Toc279703584"/>
      <w:bookmarkEnd w:id="51"/>
      <w:r>
        <w:br w:type="page"/>
      </w:r>
    </w:p>
    <w:p w:rsidR="00D3375A" w:rsidRDefault="00915C7A" w:rsidP="002E5526">
      <w:pPr>
        <w:pStyle w:val="Heading1"/>
      </w:pPr>
      <w:bookmarkStart w:id="57" w:name="_Toc482794954"/>
      <w:bookmarkEnd w:id="55"/>
      <w:bookmarkEnd w:id="56"/>
      <w:r>
        <w:lastRenderedPageBreak/>
        <w:t>User Guide</w:t>
      </w:r>
      <w:bookmarkEnd w:id="57"/>
    </w:p>
    <w:p w:rsidR="00156710" w:rsidRDefault="00156710" w:rsidP="00EB47BC">
      <w:pPr>
        <w:pStyle w:val="dmcFlietext"/>
        <w:ind w:left="1416"/>
      </w:pPr>
    </w:p>
    <w:p w:rsidR="00D11851" w:rsidRDefault="00915C7A" w:rsidP="002F47B5">
      <w:pPr>
        <w:pStyle w:val="Heading2"/>
      </w:pPr>
      <w:bookmarkStart w:id="58" w:name="_Toc482794955"/>
      <w:r>
        <w:t>Roles, Responsibilities</w:t>
      </w:r>
      <w:bookmarkEnd w:id="58"/>
    </w:p>
    <w:p w:rsidR="002F47B5" w:rsidRDefault="002F47B5" w:rsidP="00EE2378">
      <w:pPr>
        <w:pStyle w:val="Standard1"/>
      </w:pPr>
    </w:p>
    <w:p w:rsidR="00050BAB" w:rsidRPr="00050BAB" w:rsidRDefault="00050BAB" w:rsidP="00050BAB">
      <w:pPr>
        <w:pStyle w:val="Quote"/>
        <w:ind w:left="1080"/>
        <w:rPr>
          <w:rStyle w:val="SubtleEmphasis"/>
          <w:rFonts w:ascii="Trebuchet MS" w:hAnsi="Trebuchet MS"/>
          <w:i/>
          <w:color w:val="808080" w:themeColor="background1" w:themeShade="80"/>
          <w:sz w:val="18"/>
          <w:szCs w:val="18"/>
        </w:rPr>
      </w:pPr>
      <w:r w:rsidRPr="00050BAB">
        <w:rPr>
          <w:rStyle w:val="SubtleEmphasis"/>
          <w:rFonts w:ascii="Trebuchet MS" w:hAnsi="Trebuchet MS"/>
          <w:i/>
          <w:color w:val="808080" w:themeColor="background1" w:themeShade="80"/>
          <w:sz w:val="18"/>
          <w:szCs w:val="18"/>
        </w:rPr>
        <w:t>&lt;LIST RECURRING TASKS THAT NEED TO BE FULFILLED BY CUSTOMER, MERCHANT TO RUN THE INTEGRATION, E.G. MANUAL FEED OF CATALOG DATA  INTO 3RD PARTY SERVICE, IF APPLICABLE&gt;</w:t>
      </w:r>
    </w:p>
    <w:p w:rsidR="002861CC" w:rsidRPr="002861CC" w:rsidRDefault="002861CC" w:rsidP="002861CC">
      <w:pPr>
        <w:pStyle w:val="dmcFlietext"/>
      </w:pPr>
    </w:p>
    <w:p w:rsidR="008149B2" w:rsidRDefault="0078066E" w:rsidP="00A009B2">
      <w:pPr>
        <w:pStyle w:val="Heading2"/>
      </w:pPr>
      <w:bookmarkStart w:id="59" w:name="_Toc482794956"/>
      <w:bookmarkStart w:id="60" w:name="_Toc265049819"/>
      <w:r>
        <w:t>Business Manager</w:t>
      </w:r>
      <w:bookmarkEnd w:id="59"/>
    </w:p>
    <w:p w:rsidR="005D2D2F" w:rsidRDefault="005D2D2F" w:rsidP="00EE2378">
      <w:pPr>
        <w:pStyle w:val="Standard1"/>
      </w:pPr>
    </w:p>
    <w:p w:rsidR="00AD1982" w:rsidRPr="00AD1982" w:rsidRDefault="00AD1982" w:rsidP="00EE2378">
      <w:pPr>
        <w:pStyle w:val="Standard1"/>
        <w:rPr>
          <w:rStyle w:val="SubtleEmphasis"/>
          <w:color w:val="808080" w:themeColor="background1" w:themeShade="80"/>
          <w:sz w:val="18"/>
          <w:szCs w:val="18"/>
        </w:rPr>
      </w:pPr>
      <w:r w:rsidRPr="00AD1982">
        <w:rPr>
          <w:rStyle w:val="SubtleEmphasis"/>
          <w:color w:val="808080" w:themeColor="background1" w:themeShade="80"/>
          <w:sz w:val="18"/>
          <w:szCs w:val="18"/>
        </w:rPr>
        <w:t>&lt;UI SCREENSHOTS AND DESCRIBTION OF FUNCTIONALITY&gt;</w:t>
      </w:r>
    </w:p>
    <w:p w:rsidR="00C91051" w:rsidRDefault="00AD1982" w:rsidP="00C91051">
      <w:pPr>
        <w:pStyle w:val="BodyText"/>
        <w:ind w:left="1080"/>
        <w:rPr>
          <w:rStyle w:val="SubtleEmphasis"/>
          <w:rFonts w:ascii="Trebuchet MS" w:hAnsi="Trebuchet MS"/>
          <w:color w:val="808080" w:themeColor="background1" w:themeShade="80"/>
          <w:sz w:val="18"/>
          <w:szCs w:val="18"/>
        </w:rPr>
      </w:pPr>
      <w:r w:rsidRPr="00AD1982">
        <w:rPr>
          <w:rStyle w:val="SubtleEmphasis"/>
          <w:rFonts w:ascii="Trebuchet MS" w:hAnsi="Trebuchet MS"/>
          <w:color w:val="808080" w:themeColor="background1" w:themeShade="80"/>
          <w:sz w:val="18"/>
          <w:szCs w:val="18"/>
        </w:rPr>
        <w:t>&lt;DESCRIBE NEW BUSINESS MANAGER MODULES AND CONFIGURATION OPTIONS IF APPLICABLE&gt;</w:t>
      </w:r>
      <w:bookmarkStart w:id="61" w:name="_Toc279703497"/>
      <w:bookmarkStart w:id="62" w:name="_Toc279703590"/>
      <w:bookmarkEnd w:id="60"/>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C91051" w:rsidRDefault="00C91051" w:rsidP="00C91051">
      <w:pPr>
        <w:pStyle w:val="Heading2"/>
      </w:pPr>
      <w:bookmarkStart w:id="63" w:name="_Toc482794957"/>
      <w:r>
        <w:t>Storefront Functionality</w:t>
      </w:r>
      <w:bookmarkEnd w:id="63"/>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2D0E88" w:rsidRPr="002D0E88" w:rsidRDefault="002D0E88" w:rsidP="002D0E88">
      <w:pPr>
        <w:ind w:left="1080"/>
        <w:rPr>
          <w:rFonts w:ascii="Trebuchet MS" w:hAnsi="Trebuchet MS"/>
          <w:i/>
          <w:iCs/>
          <w:color w:val="808080" w:themeColor="background1" w:themeShade="80"/>
          <w:sz w:val="18"/>
          <w:szCs w:val="18"/>
        </w:rPr>
      </w:pPr>
      <w:r w:rsidRPr="002D0E88">
        <w:rPr>
          <w:rFonts w:ascii="Trebuchet MS" w:hAnsi="Trebuchet MS"/>
          <w:i/>
          <w:iCs/>
          <w:color w:val="808080" w:themeColor="background1" w:themeShade="80"/>
          <w:sz w:val="18"/>
          <w:szCs w:val="18"/>
        </w:rPr>
        <w:t>&lt;DESCRIBE NEW STOREFRONT FUNCTIONALITY&gt;</w:t>
      </w:r>
    </w:p>
    <w:p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rsidR="00161A03" w:rsidRDefault="001D18BD" w:rsidP="006D4F9A">
      <w:pPr>
        <w:pStyle w:val="Heading1"/>
      </w:pPr>
      <w:bookmarkStart w:id="64" w:name="_Toc482794958"/>
      <w:bookmarkEnd w:id="61"/>
      <w:bookmarkEnd w:id="62"/>
      <w:r>
        <w:lastRenderedPageBreak/>
        <w:t>Known Issues</w:t>
      </w:r>
      <w:bookmarkEnd w:id="64"/>
    </w:p>
    <w:p w:rsidR="006D4F9A" w:rsidRPr="006D4F9A" w:rsidRDefault="006D4F9A" w:rsidP="006D4F9A"/>
    <w:p w:rsidR="001D18BD" w:rsidRPr="001D18BD" w:rsidRDefault="001D18BD" w:rsidP="001D18BD">
      <w:pPr>
        <w:spacing w:after="0" w:line="240" w:lineRule="auto"/>
        <w:ind w:left="360"/>
        <w:rPr>
          <w:rFonts w:ascii="Trebuchet MS" w:hAnsi="Trebuchet MS"/>
          <w:i/>
          <w:iCs/>
          <w:color w:val="808080" w:themeColor="background1" w:themeShade="80"/>
          <w:sz w:val="18"/>
          <w:szCs w:val="18"/>
        </w:rPr>
      </w:pPr>
      <w:bookmarkStart w:id="65" w:name="_Toc279703500"/>
      <w:bookmarkStart w:id="66" w:name="_Toc279703593"/>
      <w:r w:rsidRPr="001D18BD">
        <w:rPr>
          <w:rFonts w:ascii="Trebuchet MS" w:hAnsi="Trebuchet MS"/>
          <w:i/>
          <w:iCs/>
          <w:color w:val="808080" w:themeColor="background1" w:themeShade="80"/>
          <w:sz w:val="18"/>
          <w:szCs w:val="18"/>
        </w:rPr>
        <w:t>&lt;LIST KNOWN ISSUES AND WORKAROUNDS&gt;</w:t>
      </w:r>
    </w:p>
    <w:p w:rsidR="003758D0" w:rsidRDefault="003758D0">
      <w:pPr>
        <w:rPr>
          <w:rFonts w:asciiTheme="majorHAnsi" w:hAnsiTheme="majorHAnsi"/>
          <w:b/>
          <w:color w:val="000000" w:themeColor="text1"/>
          <w:sz w:val="32"/>
          <w:szCs w:val="32"/>
        </w:rPr>
      </w:pPr>
      <w:r>
        <w:br w:type="page"/>
      </w:r>
    </w:p>
    <w:p w:rsidR="00762BB0" w:rsidRDefault="00A30419" w:rsidP="003758D0">
      <w:pPr>
        <w:pStyle w:val="Heading1"/>
      </w:pPr>
      <w:bookmarkStart w:id="67" w:name="_Toc482794959"/>
      <w:bookmarkEnd w:id="65"/>
      <w:bookmarkEnd w:id="66"/>
      <w:r>
        <w:lastRenderedPageBreak/>
        <w:t>Release History</w:t>
      </w:r>
      <w:bookmarkEnd w:id="67"/>
    </w:p>
    <w:p w:rsidR="00762BB0" w:rsidRDefault="00762BB0" w:rsidP="00762BB0">
      <w:pPr>
        <w:pStyle w:val="dmcNummerierung"/>
        <w:numPr>
          <w:ilvl w:val="0"/>
          <w:numId w:val="0"/>
        </w:numPr>
        <w:ind w:left="1208"/>
      </w:pPr>
    </w:p>
    <w:p w:rsidR="00A30419" w:rsidRPr="00A30419" w:rsidRDefault="00A30419" w:rsidP="00A30419">
      <w:pPr>
        <w:pStyle w:val="BodyText"/>
        <w:keepNext/>
        <w:ind w:left="360"/>
        <w:rPr>
          <w:rStyle w:val="SubtleEmphasis"/>
          <w:rFonts w:ascii="Trebuchet MS" w:hAnsi="Trebuchet MS"/>
          <w:color w:val="808080" w:themeColor="background1" w:themeShade="80"/>
          <w:sz w:val="18"/>
          <w:szCs w:val="18"/>
        </w:rPr>
      </w:pPr>
      <w:bookmarkStart w:id="68" w:name="_Toc279703501"/>
      <w:bookmarkStart w:id="69" w:name="_Toc279703594"/>
      <w:r w:rsidRPr="00A30419">
        <w:rPr>
          <w:rStyle w:val="SubtleEmphasis"/>
          <w:rFonts w:ascii="Trebuchet MS" w:hAnsi="Trebuchet MS"/>
          <w:color w:val="808080" w:themeColor="background1" w:themeShade="80"/>
          <w:sz w:val="18"/>
          <w:szCs w:val="18"/>
        </w:rPr>
        <w:t>&lt;R</w:t>
      </w:r>
      <w:r>
        <w:rPr>
          <w:rStyle w:val="SubtleEmphasis"/>
          <w:rFonts w:ascii="Trebuchet MS" w:hAnsi="Trebuchet MS"/>
          <w:color w:val="808080" w:themeColor="background1" w:themeShade="80"/>
          <w:sz w:val="18"/>
          <w:szCs w:val="18"/>
        </w:rPr>
        <w:t>ELEASE HISTORY OF THE COMPONENT;</w:t>
      </w:r>
      <w:r w:rsidRPr="00A30419">
        <w:rPr>
          <w:rStyle w:val="SubtleEmphasis"/>
          <w:rFonts w:ascii="Trebuchet MS" w:hAnsi="Trebuchet MS"/>
          <w:color w:val="808080" w:themeColor="background1" w:themeShade="80"/>
          <w:sz w:val="18"/>
          <w:szCs w:val="18"/>
        </w:rPr>
        <w:t xml:space="preserve"> THIS DOCUMENT IS PART OF THE COMPONENT AND DOES NOT HAVE ITS OWN RELEASE/VERSION NUMBER.&gt;</w:t>
      </w:r>
    </w:p>
    <w:p w:rsidR="00A30419" w:rsidRDefault="00A30419" w:rsidP="00A30419">
      <w:pPr>
        <w:pStyle w:val="BodyText"/>
        <w:keepNext/>
        <w:ind w:left="360"/>
        <w:rPr>
          <w:rFonts w:ascii="Trebuchet MS" w:hAnsi="Trebuchet MS"/>
          <w:i/>
          <w:iCs/>
          <w:color w:val="808080" w:themeColor="background1" w:themeShade="80"/>
          <w:sz w:val="18"/>
          <w:szCs w:val="18"/>
        </w:rPr>
      </w:pPr>
      <w:r w:rsidRPr="00A30419">
        <w:rPr>
          <w:rFonts w:ascii="Trebuchet MS" w:hAnsi="Trebuchet MS"/>
          <w:i/>
          <w:iCs/>
          <w:color w:val="808080" w:themeColor="background1" w:themeShade="80"/>
          <w:sz w:val="18"/>
          <w:szCs w:val="18"/>
        </w:rPr>
        <w:t>&lt;PLEASE USE THE FOLLOWING NAMING SCHEMA: CHANGES TO THE 1</w:t>
      </w:r>
      <w:r w:rsidRPr="00A30419">
        <w:rPr>
          <w:rFonts w:ascii="Trebuchet MS" w:hAnsi="Trebuchet MS"/>
          <w:i/>
          <w:iCs/>
          <w:color w:val="808080" w:themeColor="background1" w:themeShade="80"/>
          <w:sz w:val="18"/>
          <w:szCs w:val="18"/>
          <w:vertAlign w:val="superscript"/>
        </w:rPr>
        <w:t>ST</w:t>
      </w:r>
      <w:r w:rsidRPr="00A30419">
        <w:rPr>
          <w:rFonts w:ascii="Trebuchet MS" w:hAnsi="Trebuchet MS"/>
          <w:i/>
          <w:iCs/>
          <w:color w:val="808080" w:themeColor="background1" w:themeShade="80"/>
          <w:sz w:val="18"/>
          <w:szCs w:val="18"/>
        </w:rPr>
        <w:t xml:space="preserve"> DIGIT CONTAIN INCOMPATIBILITIES, CHANGES TO THE 2</w:t>
      </w:r>
      <w:r w:rsidRPr="00A30419">
        <w:rPr>
          <w:rFonts w:ascii="Trebuchet MS" w:hAnsi="Trebuchet MS"/>
          <w:i/>
          <w:iCs/>
          <w:color w:val="808080" w:themeColor="background1" w:themeShade="80"/>
          <w:sz w:val="18"/>
          <w:szCs w:val="18"/>
          <w:vertAlign w:val="superscript"/>
        </w:rPr>
        <w:t>ND</w:t>
      </w:r>
      <w:r w:rsidRPr="00A30419">
        <w:rPr>
          <w:rFonts w:ascii="Trebuchet MS" w:hAnsi="Trebuchet MS"/>
          <w:i/>
          <w:iCs/>
          <w:color w:val="808080" w:themeColor="background1" w:themeShade="80"/>
          <w:sz w:val="18"/>
          <w:szCs w:val="18"/>
        </w:rPr>
        <w:t xml:space="preserve"> DIGIT PROVIDE NEW MINOR FEATURES WITHOUT CAUSING INCOMPATIBILITY, A CHANGE TO THE 3</w:t>
      </w:r>
      <w:r w:rsidRPr="00A30419">
        <w:rPr>
          <w:rFonts w:ascii="Trebuchet MS" w:hAnsi="Trebuchet MS"/>
          <w:i/>
          <w:iCs/>
          <w:color w:val="808080" w:themeColor="background1" w:themeShade="80"/>
          <w:sz w:val="18"/>
          <w:szCs w:val="18"/>
          <w:vertAlign w:val="superscript"/>
        </w:rPr>
        <w:t>RD</w:t>
      </w:r>
      <w:r w:rsidRPr="00A30419">
        <w:rPr>
          <w:rFonts w:ascii="Trebuchet MS" w:hAnsi="Trebuchet MS"/>
          <w:i/>
          <w:iCs/>
          <w:color w:val="808080" w:themeColor="background1" w:themeShade="80"/>
          <w:sz w:val="18"/>
          <w:szCs w:val="18"/>
        </w:rPr>
        <w:t xml:space="preserve"> DIGIT PROVIDES BUG FIXES WITHOUT INTRODUCING NEW FEATURES&gt;</w:t>
      </w: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bookmarkEnd w:id="68"/>
      <w:bookmarkEnd w:id="69"/>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63"/>
      <w:headerReference w:type="default" r:id="rId64"/>
      <w:footerReference w:type="default" r:id="rId65"/>
      <w:headerReference w:type="first" r:id="rId66"/>
      <w:footerReference w:type="first" r:id="rId67"/>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31A5" w:rsidRDefault="00BE31A5">
      <w:pPr>
        <w:spacing w:line="240" w:lineRule="auto"/>
      </w:pPr>
      <w:r>
        <w:separator/>
      </w:r>
    </w:p>
  </w:endnote>
  <w:endnote w:type="continuationSeparator" w:id="0">
    <w:p w:rsidR="00BE31A5" w:rsidRDefault="00BE31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w Cen MT Condensed">
    <w:panose1 w:val="020B0606020104020203"/>
    <w:charset w:val="00"/>
    <w:family w:val="swiss"/>
    <w:pitch w:val="variable"/>
    <w:sig w:usb0="00000007"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27" w:type="dxa"/>
      <w:tblBorders>
        <w:top w:val="single" w:sz="4" w:space="0" w:color="auto"/>
      </w:tblBorders>
      <w:tblLook w:val="01E0" w:firstRow="1" w:lastRow="1" w:firstColumn="1" w:lastColumn="1" w:noHBand="0" w:noVBand="0"/>
    </w:tblPr>
    <w:tblGrid>
      <w:gridCol w:w="4428"/>
      <w:gridCol w:w="2672"/>
      <w:gridCol w:w="3227"/>
    </w:tblGrid>
    <w:tr w:rsidR="0011484B" w:rsidRPr="001453CA" w:rsidTr="001055A3">
      <w:trPr>
        <w:trHeight w:val="440"/>
      </w:trPr>
      <w:tc>
        <w:tcPr>
          <w:tcW w:w="4428" w:type="dxa"/>
        </w:tcPr>
        <w:p w:rsidR="0011484B" w:rsidRPr="001F1045" w:rsidRDefault="0011484B"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11484B" w:rsidRPr="00673042" w:rsidRDefault="0011484B"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11484B" w:rsidRPr="00FD4DEE" w:rsidRDefault="0011484B"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9F4306">
            <w:rPr>
              <w:rFonts w:ascii="Consolas" w:hAnsi="Consolas" w:cs="Arial"/>
              <w:noProof/>
              <w:sz w:val="18"/>
              <w:szCs w:val="18"/>
            </w:rPr>
            <w:t>3-31</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11484B" w:rsidRPr="003A546F" w:rsidRDefault="0011484B" w:rsidP="003A54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84B" w:rsidRDefault="0011484B">
    <w:pPr>
      <w:pStyle w:val="Footer"/>
    </w:pPr>
  </w:p>
  <w:p w:rsidR="0011484B" w:rsidRDefault="0011484B">
    <w:pPr>
      <w:pStyle w:val="Footer"/>
    </w:pPr>
  </w:p>
  <w:p w:rsidR="0011484B" w:rsidRDefault="0011484B">
    <w:pPr>
      <w:pStyle w:val="Footer"/>
    </w:pPr>
  </w:p>
  <w:p w:rsidR="0011484B" w:rsidRDefault="0011484B">
    <w:pPr>
      <w:pStyle w:val="Footer"/>
    </w:pPr>
  </w:p>
  <w:p w:rsidR="0011484B" w:rsidRDefault="0011484B">
    <w:pPr>
      <w:pStyle w:val="Footer"/>
    </w:pPr>
  </w:p>
  <w:p w:rsidR="0011484B" w:rsidRDefault="001148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31A5" w:rsidRDefault="00BE31A5">
      <w:pPr>
        <w:spacing w:line="240" w:lineRule="auto"/>
      </w:pPr>
      <w:r>
        <w:separator/>
      </w:r>
    </w:p>
  </w:footnote>
  <w:footnote w:type="continuationSeparator" w:id="0">
    <w:p w:rsidR="00BE31A5" w:rsidRDefault="00BE31A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84B" w:rsidRDefault="0011484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11484B" w:rsidRDefault="0011484B">
    <w:pPr>
      <w:pStyle w:val="Header"/>
      <w:ind w:right="360"/>
    </w:pPr>
  </w:p>
  <w:p w:rsidR="0011484B" w:rsidRDefault="0011484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84B" w:rsidRPr="002919B2" w:rsidRDefault="0011484B" w:rsidP="003711E2">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84B" w:rsidRDefault="0011484B"/>
  <w:p w:rsidR="0011484B" w:rsidRDefault="0011484B"/>
  <w:p w:rsidR="0011484B" w:rsidRDefault="0011484B"/>
  <w:p w:rsidR="0011484B" w:rsidRDefault="0011484B"/>
  <w:p w:rsidR="0011484B" w:rsidRDefault="0011484B"/>
  <w:p w:rsidR="0011484B" w:rsidRDefault="0011484B"/>
  <w:p w:rsidR="0011484B" w:rsidRDefault="0011484B"/>
  <w:p w:rsidR="0011484B" w:rsidRDefault="0011484B"/>
  <w:p w:rsidR="0011484B" w:rsidRDefault="0011484B"/>
  <w:p w:rsidR="0011484B" w:rsidRDefault="0011484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18E54735"/>
    <w:multiLevelType w:val="hybridMultilevel"/>
    <w:tmpl w:val="EDAA53AA"/>
    <w:lvl w:ilvl="0" w:tplc="2B2ECE68">
      <w:start w:val="1"/>
      <w:numFmt w:val="bullet"/>
      <w:lvlText w:val="-"/>
      <w:lvlJc w:val="left"/>
      <w:pPr>
        <w:ind w:left="780" w:hanging="360"/>
      </w:pPr>
      <w:rPr>
        <w:rFonts w:ascii="Trebuchet MS" w:eastAsiaTheme="minorEastAsia" w:hAnsi="Trebuchet MS" w:cstheme="minorBidi" w:hint="default"/>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5"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7"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8"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9"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0"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1"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2"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3707556C"/>
    <w:multiLevelType w:val="hybridMultilevel"/>
    <w:tmpl w:val="014AB258"/>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5"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16"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8"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19"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0"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2"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3"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4"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25"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6"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27"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8"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11"/>
  </w:num>
  <w:num w:numId="3">
    <w:abstractNumId w:val="18"/>
  </w:num>
  <w:num w:numId="4">
    <w:abstractNumId w:val="14"/>
  </w:num>
  <w:num w:numId="5">
    <w:abstractNumId w:val="1"/>
  </w:num>
  <w:num w:numId="6">
    <w:abstractNumId w:val="19"/>
  </w:num>
  <w:num w:numId="7">
    <w:abstractNumId w:val="9"/>
  </w:num>
  <w:num w:numId="8">
    <w:abstractNumId w:val="6"/>
  </w:num>
  <w:num w:numId="9">
    <w:abstractNumId w:val="10"/>
  </w:num>
  <w:num w:numId="10">
    <w:abstractNumId w:val="24"/>
  </w:num>
  <w:num w:numId="11">
    <w:abstractNumId w:val="28"/>
  </w:num>
  <w:num w:numId="12">
    <w:abstractNumId w:val="0"/>
  </w:num>
  <w:num w:numId="13">
    <w:abstractNumId w:val="16"/>
  </w:num>
  <w:num w:numId="14">
    <w:abstractNumId w:val="20"/>
  </w:num>
  <w:num w:numId="15">
    <w:abstractNumId w:val="13"/>
  </w:num>
  <w:num w:numId="16">
    <w:abstractNumId w:val="26"/>
  </w:num>
  <w:num w:numId="17">
    <w:abstractNumId w:val="27"/>
  </w:num>
  <w:num w:numId="18">
    <w:abstractNumId w:val="3"/>
  </w:num>
  <w:num w:numId="19">
    <w:abstractNumId w:val="25"/>
  </w:num>
  <w:num w:numId="20">
    <w:abstractNumId w:val="23"/>
  </w:num>
  <w:num w:numId="21">
    <w:abstractNumId w:val="22"/>
  </w:num>
  <w:num w:numId="22">
    <w:abstractNumId w:val="21"/>
  </w:num>
  <w:num w:numId="23">
    <w:abstractNumId w:val="2"/>
  </w:num>
  <w:num w:numId="24">
    <w:abstractNumId w:val="12"/>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num>
  <w:num w:numId="27">
    <w:abstractNumId w:val="5"/>
  </w:num>
  <w:num w:numId="28">
    <w:abstractNumId w:val="8"/>
  </w:num>
  <w:num w:numId="29">
    <w:abstractNumId w:val="4"/>
  </w:num>
  <w:num w:numId="30">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045"/>
    <w:rsid w:val="0000026F"/>
    <w:rsid w:val="00000457"/>
    <w:rsid w:val="00004162"/>
    <w:rsid w:val="00005671"/>
    <w:rsid w:val="00005D81"/>
    <w:rsid w:val="00011679"/>
    <w:rsid w:val="0001177F"/>
    <w:rsid w:val="000147EC"/>
    <w:rsid w:val="00016B55"/>
    <w:rsid w:val="00016C81"/>
    <w:rsid w:val="00017509"/>
    <w:rsid w:val="00020987"/>
    <w:rsid w:val="00021BA5"/>
    <w:rsid w:val="00030FAE"/>
    <w:rsid w:val="00031EE4"/>
    <w:rsid w:val="00033E78"/>
    <w:rsid w:val="00035961"/>
    <w:rsid w:val="00041A00"/>
    <w:rsid w:val="0004223D"/>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7644A"/>
    <w:rsid w:val="00091E70"/>
    <w:rsid w:val="000937D7"/>
    <w:rsid w:val="000A0EC8"/>
    <w:rsid w:val="000A11A6"/>
    <w:rsid w:val="000A1DF3"/>
    <w:rsid w:val="000A24D6"/>
    <w:rsid w:val="000B038C"/>
    <w:rsid w:val="000B13B0"/>
    <w:rsid w:val="000B45E4"/>
    <w:rsid w:val="000B716A"/>
    <w:rsid w:val="000C16A8"/>
    <w:rsid w:val="000C29D0"/>
    <w:rsid w:val="000C4CCC"/>
    <w:rsid w:val="000C5502"/>
    <w:rsid w:val="000C5D96"/>
    <w:rsid w:val="000C7BA8"/>
    <w:rsid w:val="000D00B8"/>
    <w:rsid w:val="000D5B46"/>
    <w:rsid w:val="000D64A9"/>
    <w:rsid w:val="000D7B74"/>
    <w:rsid w:val="000E2D25"/>
    <w:rsid w:val="000E363E"/>
    <w:rsid w:val="000E372F"/>
    <w:rsid w:val="000E509C"/>
    <w:rsid w:val="000E60EE"/>
    <w:rsid w:val="000E673E"/>
    <w:rsid w:val="000F06EA"/>
    <w:rsid w:val="000F175D"/>
    <w:rsid w:val="000F2FD2"/>
    <w:rsid w:val="000F3AF1"/>
    <w:rsid w:val="00102F82"/>
    <w:rsid w:val="001055A3"/>
    <w:rsid w:val="00105D50"/>
    <w:rsid w:val="001078A2"/>
    <w:rsid w:val="001100EB"/>
    <w:rsid w:val="00112D21"/>
    <w:rsid w:val="0011484B"/>
    <w:rsid w:val="00115594"/>
    <w:rsid w:val="00121B23"/>
    <w:rsid w:val="00125094"/>
    <w:rsid w:val="001326F3"/>
    <w:rsid w:val="00132CF4"/>
    <w:rsid w:val="00133918"/>
    <w:rsid w:val="00133A20"/>
    <w:rsid w:val="00133F35"/>
    <w:rsid w:val="00134EB2"/>
    <w:rsid w:val="001352C1"/>
    <w:rsid w:val="00137000"/>
    <w:rsid w:val="001416A0"/>
    <w:rsid w:val="00143A55"/>
    <w:rsid w:val="00144220"/>
    <w:rsid w:val="00144D85"/>
    <w:rsid w:val="00144E00"/>
    <w:rsid w:val="00145FD3"/>
    <w:rsid w:val="001465C5"/>
    <w:rsid w:val="00146C88"/>
    <w:rsid w:val="00150376"/>
    <w:rsid w:val="00150C5B"/>
    <w:rsid w:val="00152BF1"/>
    <w:rsid w:val="00153BAB"/>
    <w:rsid w:val="00155C90"/>
    <w:rsid w:val="00156710"/>
    <w:rsid w:val="00156C8E"/>
    <w:rsid w:val="00161A03"/>
    <w:rsid w:val="00164504"/>
    <w:rsid w:val="00173831"/>
    <w:rsid w:val="00180B20"/>
    <w:rsid w:val="001851D2"/>
    <w:rsid w:val="00192D98"/>
    <w:rsid w:val="00193219"/>
    <w:rsid w:val="00194CF2"/>
    <w:rsid w:val="00194D64"/>
    <w:rsid w:val="00196A4C"/>
    <w:rsid w:val="001A0ADA"/>
    <w:rsid w:val="001A4FB6"/>
    <w:rsid w:val="001A5C57"/>
    <w:rsid w:val="001B09E0"/>
    <w:rsid w:val="001B4256"/>
    <w:rsid w:val="001C01BC"/>
    <w:rsid w:val="001C388D"/>
    <w:rsid w:val="001C3BBF"/>
    <w:rsid w:val="001C52D6"/>
    <w:rsid w:val="001D0463"/>
    <w:rsid w:val="001D18BD"/>
    <w:rsid w:val="001D594A"/>
    <w:rsid w:val="001D6968"/>
    <w:rsid w:val="001E1562"/>
    <w:rsid w:val="001E42A1"/>
    <w:rsid w:val="001E5BC6"/>
    <w:rsid w:val="001E748A"/>
    <w:rsid w:val="001F1045"/>
    <w:rsid w:val="001F1D9F"/>
    <w:rsid w:val="001F3AB6"/>
    <w:rsid w:val="001F5FC3"/>
    <w:rsid w:val="00200D29"/>
    <w:rsid w:val="002010E0"/>
    <w:rsid w:val="002025A8"/>
    <w:rsid w:val="00203EB2"/>
    <w:rsid w:val="00206303"/>
    <w:rsid w:val="0020689B"/>
    <w:rsid w:val="00210745"/>
    <w:rsid w:val="002134D0"/>
    <w:rsid w:val="00214BDC"/>
    <w:rsid w:val="002150DC"/>
    <w:rsid w:val="00215805"/>
    <w:rsid w:val="00215A62"/>
    <w:rsid w:val="00216D42"/>
    <w:rsid w:val="00220654"/>
    <w:rsid w:val="00220AE8"/>
    <w:rsid w:val="002275C0"/>
    <w:rsid w:val="002340F5"/>
    <w:rsid w:val="00234FDF"/>
    <w:rsid w:val="002353B6"/>
    <w:rsid w:val="002372FC"/>
    <w:rsid w:val="002416FD"/>
    <w:rsid w:val="00242885"/>
    <w:rsid w:val="002511EE"/>
    <w:rsid w:val="002527B1"/>
    <w:rsid w:val="00252DD0"/>
    <w:rsid w:val="00253531"/>
    <w:rsid w:val="00253940"/>
    <w:rsid w:val="00254D87"/>
    <w:rsid w:val="002563AD"/>
    <w:rsid w:val="00262BA7"/>
    <w:rsid w:val="00267589"/>
    <w:rsid w:val="0027461C"/>
    <w:rsid w:val="00274B6D"/>
    <w:rsid w:val="00276903"/>
    <w:rsid w:val="00277F11"/>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CB9"/>
    <w:rsid w:val="002D0E88"/>
    <w:rsid w:val="002E20E4"/>
    <w:rsid w:val="002E2F51"/>
    <w:rsid w:val="002E3764"/>
    <w:rsid w:val="002E4F12"/>
    <w:rsid w:val="002E5526"/>
    <w:rsid w:val="002F2729"/>
    <w:rsid w:val="002F47B5"/>
    <w:rsid w:val="002F5CE0"/>
    <w:rsid w:val="002F6B0D"/>
    <w:rsid w:val="00300286"/>
    <w:rsid w:val="00304F94"/>
    <w:rsid w:val="0031055F"/>
    <w:rsid w:val="00310C00"/>
    <w:rsid w:val="00311535"/>
    <w:rsid w:val="003123DC"/>
    <w:rsid w:val="00316C97"/>
    <w:rsid w:val="00316E65"/>
    <w:rsid w:val="003250E8"/>
    <w:rsid w:val="003300BF"/>
    <w:rsid w:val="00331B24"/>
    <w:rsid w:val="00332537"/>
    <w:rsid w:val="0033257B"/>
    <w:rsid w:val="00333980"/>
    <w:rsid w:val="00334134"/>
    <w:rsid w:val="00335AEF"/>
    <w:rsid w:val="00335F50"/>
    <w:rsid w:val="00336EA8"/>
    <w:rsid w:val="00340C3B"/>
    <w:rsid w:val="00342140"/>
    <w:rsid w:val="00346F57"/>
    <w:rsid w:val="00362524"/>
    <w:rsid w:val="0036455A"/>
    <w:rsid w:val="0036700C"/>
    <w:rsid w:val="003671BA"/>
    <w:rsid w:val="00367F4C"/>
    <w:rsid w:val="003711E2"/>
    <w:rsid w:val="0037165A"/>
    <w:rsid w:val="003758D0"/>
    <w:rsid w:val="00380C71"/>
    <w:rsid w:val="00381FA4"/>
    <w:rsid w:val="0039240E"/>
    <w:rsid w:val="00397E74"/>
    <w:rsid w:val="003A03AC"/>
    <w:rsid w:val="003A0CA6"/>
    <w:rsid w:val="003A12E3"/>
    <w:rsid w:val="003A33EA"/>
    <w:rsid w:val="003A546F"/>
    <w:rsid w:val="003A6995"/>
    <w:rsid w:val="003B724B"/>
    <w:rsid w:val="003B79BD"/>
    <w:rsid w:val="003C0B68"/>
    <w:rsid w:val="003C5F5B"/>
    <w:rsid w:val="003C780D"/>
    <w:rsid w:val="003D0DEA"/>
    <w:rsid w:val="003D1500"/>
    <w:rsid w:val="003D3FBC"/>
    <w:rsid w:val="003E0238"/>
    <w:rsid w:val="003E041A"/>
    <w:rsid w:val="003E0955"/>
    <w:rsid w:val="003E3635"/>
    <w:rsid w:val="003E41E2"/>
    <w:rsid w:val="003E7E5E"/>
    <w:rsid w:val="003F0F84"/>
    <w:rsid w:val="003F4EE0"/>
    <w:rsid w:val="003F4F23"/>
    <w:rsid w:val="003F5069"/>
    <w:rsid w:val="003F575C"/>
    <w:rsid w:val="003F7A26"/>
    <w:rsid w:val="00400C2C"/>
    <w:rsid w:val="00402450"/>
    <w:rsid w:val="00406BCC"/>
    <w:rsid w:val="004119F8"/>
    <w:rsid w:val="00411E42"/>
    <w:rsid w:val="00416284"/>
    <w:rsid w:val="004175E1"/>
    <w:rsid w:val="004205F2"/>
    <w:rsid w:val="004221BF"/>
    <w:rsid w:val="004247AC"/>
    <w:rsid w:val="00425EFC"/>
    <w:rsid w:val="004269CC"/>
    <w:rsid w:val="004312DF"/>
    <w:rsid w:val="00432FDB"/>
    <w:rsid w:val="00436C32"/>
    <w:rsid w:val="00442684"/>
    <w:rsid w:val="00444533"/>
    <w:rsid w:val="00445431"/>
    <w:rsid w:val="00446B34"/>
    <w:rsid w:val="00447E04"/>
    <w:rsid w:val="00452841"/>
    <w:rsid w:val="00453E00"/>
    <w:rsid w:val="004555AB"/>
    <w:rsid w:val="004678E2"/>
    <w:rsid w:val="00471768"/>
    <w:rsid w:val="004905EB"/>
    <w:rsid w:val="00490ED3"/>
    <w:rsid w:val="00496C0E"/>
    <w:rsid w:val="004A3811"/>
    <w:rsid w:val="004A54F0"/>
    <w:rsid w:val="004A732F"/>
    <w:rsid w:val="004B0078"/>
    <w:rsid w:val="004B05E7"/>
    <w:rsid w:val="004B0676"/>
    <w:rsid w:val="004B460C"/>
    <w:rsid w:val="004B5B6C"/>
    <w:rsid w:val="004B63C9"/>
    <w:rsid w:val="004C06CD"/>
    <w:rsid w:val="004C12BD"/>
    <w:rsid w:val="004C3D6E"/>
    <w:rsid w:val="004D0E70"/>
    <w:rsid w:val="004D180D"/>
    <w:rsid w:val="004D26BC"/>
    <w:rsid w:val="004D7CA2"/>
    <w:rsid w:val="004F17CA"/>
    <w:rsid w:val="004F4BF7"/>
    <w:rsid w:val="004F557A"/>
    <w:rsid w:val="004F69A2"/>
    <w:rsid w:val="004F7093"/>
    <w:rsid w:val="005016E3"/>
    <w:rsid w:val="00504EB0"/>
    <w:rsid w:val="00507F21"/>
    <w:rsid w:val="00511034"/>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503FA"/>
    <w:rsid w:val="0055075E"/>
    <w:rsid w:val="0055125F"/>
    <w:rsid w:val="005559FB"/>
    <w:rsid w:val="00556EEB"/>
    <w:rsid w:val="00557EAA"/>
    <w:rsid w:val="00565CC8"/>
    <w:rsid w:val="0057315D"/>
    <w:rsid w:val="005737DB"/>
    <w:rsid w:val="0057399B"/>
    <w:rsid w:val="00576D10"/>
    <w:rsid w:val="00582CA6"/>
    <w:rsid w:val="005837EB"/>
    <w:rsid w:val="00585519"/>
    <w:rsid w:val="00586292"/>
    <w:rsid w:val="00591814"/>
    <w:rsid w:val="00592BAA"/>
    <w:rsid w:val="00594159"/>
    <w:rsid w:val="0059525C"/>
    <w:rsid w:val="00596C02"/>
    <w:rsid w:val="0059707F"/>
    <w:rsid w:val="005971FA"/>
    <w:rsid w:val="005976E9"/>
    <w:rsid w:val="005A511F"/>
    <w:rsid w:val="005A7433"/>
    <w:rsid w:val="005B2C38"/>
    <w:rsid w:val="005B36EE"/>
    <w:rsid w:val="005B658D"/>
    <w:rsid w:val="005C0728"/>
    <w:rsid w:val="005C182B"/>
    <w:rsid w:val="005C1F68"/>
    <w:rsid w:val="005C33A5"/>
    <w:rsid w:val="005C46EF"/>
    <w:rsid w:val="005C5580"/>
    <w:rsid w:val="005C5ED2"/>
    <w:rsid w:val="005C6730"/>
    <w:rsid w:val="005C69C0"/>
    <w:rsid w:val="005C7287"/>
    <w:rsid w:val="005D211F"/>
    <w:rsid w:val="005D2D2F"/>
    <w:rsid w:val="005D5ADD"/>
    <w:rsid w:val="005D5F9C"/>
    <w:rsid w:val="005D7FCC"/>
    <w:rsid w:val="005E06AE"/>
    <w:rsid w:val="005E3519"/>
    <w:rsid w:val="005E4CB0"/>
    <w:rsid w:val="005E6745"/>
    <w:rsid w:val="005E6F87"/>
    <w:rsid w:val="005E7C3A"/>
    <w:rsid w:val="005F3C6B"/>
    <w:rsid w:val="005F557B"/>
    <w:rsid w:val="005F56B4"/>
    <w:rsid w:val="005F6FE7"/>
    <w:rsid w:val="0060271F"/>
    <w:rsid w:val="00604826"/>
    <w:rsid w:val="0060754E"/>
    <w:rsid w:val="006136DC"/>
    <w:rsid w:val="00617A12"/>
    <w:rsid w:val="00620035"/>
    <w:rsid w:val="00621551"/>
    <w:rsid w:val="00624B0F"/>
    <w:rsid w:val="00635859"/>
    <w:rsid w:val="00635928"/>
    <w:rsid w:val="006372D6"/>
    <w:rsid w:val="006406B2"/>
    <w:rsid w:val="00641C4D"/>
    <w:rsid w:val="006445DE"/>
    <w:rsid w:val="006477E5"/>
    <w:rsid w:val="00652141"/>
    <w:rsid w:val="00652A05"/>
    <w:rsid w:val="006567CB"/>
    <w:rsid w:val="00661E46"/>
    <w:rsid w:val="0066377D"/>
    <w:rsid w:val="00663C2C"/>
    <w:rsid w:val="0066400C"/>
    <w:rsid w:val="006648C5"/>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946"/>
    <w:rsid w:val="006B11F2"/>
    <w:rsid w:val="006B56EC"/>
    <w:rsid w:val="006C137A"/>
    <w:rsid w:val="006C1956"/>
    <w:rsid w:val="006C63BD"/>
    <w:rsid w:val="006D2A00"/>
    <w:rsid w:val="006D4F9A"/>
    <w:rsid w:val="006D6A7E"/>
    <w:rsid w:val="006D78BE"/>
    <w:rsid w:val="006E23A9"/>
    <w:rsid w:val="006E3744"/>
    <w:rsid w:val="006E3F28"/>
    <w:rsid w:val="006F02A9"/>
    <w:rsid w:val="006F73B9"/>
    <w:rsid w:val="00701EC2"/>
    <w:rsid w:val="007040E7"/>
    <w:rsid w:val="007059A6"/>
    <w:rsid w:val="00715A92"/>
    <w:rsid w:val="007224BC"/>
    <w:rsid w:val="00726403"/>
    <w:rsid w:val="007275DE"/>
    <w:rsid w:val="0073767C"/>
    <w:rsid w:val="00746404"/>
    <w:rsid w:val="00746A35"/>
    <w:rsid w:val="00754000"/>
    <w:rsid w:val="00755A1C"/>
    <w:rsid w:val="00755AD6"/>
    <w:rsid w:val="007611F3"/>
    <w:rsid w:val="00761AD8"/>
    <w:rsid w:val="00762BB0"/>
    <w:rsid w:val="00765818"/>
    <w:rsid w:val="00770DF1"/>
    <w:rsid w:val="007801C9"/>
    <w:rsid w:val="0078066E"/>
    <w:rsid w:val="00781DB8"/>
    <w:rsid w:val="00785A76"/>
    <w:rsid w:val="0078740B"/>
    <w:rsid w:val="007970DC"/>
    <w:rsid w:val="007A097E"/>
    <w:rsid w:val="007A28D4"/>
    <w:rsid w:val="007A2ACF"/>
    <w:rsid w:val="007A3F64"/>
    <w:rsid w:val="007A53BC"/>
    <w:rsid w:val="007A5A94"/>
    <w:rsid w:val="007A5B02"/>
    <w:rsid w:val="007A7B88"/>
    <w:rsid w:val="007B07F1"/>
    <w:rsid w:val="007B4103"/>
    <w:rsid w:val="007B65EE"/>
    <w:rsid w:val="007C2C84"/>
    <w:rsid w:val="007C3972"/>
    <w:rsid w:val="007C73C7"/>
    <w:rsid w:val="007D0CAC"/>
    <w:rsid w:val="007D4531"/>
    <w:rsid w:val="007D6DD2"/>
    <w:rsid w:val="007D72D2"/>
    <w:rsid w:val="007E327C"/>
    <w:rsid w:val="007E502A"/>
    <w:rsid w:val="007E558C"/>
    <w:rsid w:val="007F0646"/>
    <w:rsid w:val="007F0E6C"/>
    <w:rsid w:val="007F226B"/>
    <w:rsid w:val="007F3711"/>
    <w:rsid w:val="007F72FF"/>
    <w:rsid w:val="00800B05"/>
    <w:rsid w:val="0080483A"/>
    <w:rsid w:val="008064CD"/>
    <w:rsid w:val="00807478"/>
    <w:rsid w:val="008125F0"/>
    <w:rsid w:val="0081418E"/>
    <w:rsid w:val="008149B2"/>
    <w:rsid w:val="00816271"/>
    <w:rsid w:val="00817FAC"/>
    <w:rsid w:val="008214B1"/>
    <w:rsid w:val="00823A1C"/>
    <w:rsid w:val="00824680"/>
    <w:rsid w:val="00824BB6"/>
    <w:rsid w:val="00826215"/>
    <w:rsid w:val="0082706A"/>
    <w:rsid w:val="00832211"/>
    <w:rsid w:val="0083270F"/>
    <w:rsid w:val="008338D2"/>
    <w:rsid w:val="008456FE"/>
    <w:rsid w:val="00850B01"/>
    <w:rsid w:val="00852FD7"/>
    <w:rsid w:val="008548B5"/>
    <w:rsid w:val="00864322"/>
    <w:rsid w:val="0086535A"/>
    <w:rsid w:val="00865745"/>
    <w:rsid w:val="0087182B"/>
    <w:rsid w:val="00871EA4"/>
    <w:rsid w:val="00875494"/>
    <w:rsid w:val="00884D21"/>
    <w:rsid w:val="0088575D"/>
    <w:rsid w:val="00887F7D"/>
    <w:rsid w:val="0089283D"/>
    <w:rsid w:val="008947EA"/>
    <w:rsid w:val="00895D09"/>
    <w:rsid w:val="00897EBE"/>
    <w:rsid w:val="008A30F7"/>
    <w:rsid w:val="008B0C52"/>
    <w:rsid w:val="008B2AC6"/>
    <w:rsid w:val="008B6A93"/>
    <w:rsid w:val="008B6EEC"/>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3F36"/>
    <w:rsid w:val="00915C7A"/>
    <w:rsid w:val="00921185"/>
    <w:rsid w:val="00925DDE"/>
    <w:rsid w:val="00927E4E"/>
    <w:rsid w:val="00931460"/>
    <w:rsid w:val="009329B4"/>
    <w:rsid w:val="0093572D"/>
    <w:rsid w:val="009407C9"/>
    <w:rsid w:val="009442E8"/>
    <w:rsid w:val="00946D45"/>
    <w:rsid w:val="00952AA9"/>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A1A9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21E2"/>
    <w:rsid w:val="009D3FEF"/>
    <w:rsid w:val="009E07CE"/>
    <w:rsid w:val="009E083A"/>
    <w:rsid w:val="009E117E"/>
    <w:rsid w:val="009E355B"/>
    <w:rsid w:val="009F1246"/>
    <w:rsid w:val="009F4121"/>
    <w:rsid w:val="009F4306"/>
    <w:rsid w:val="00A009B2"/>
    <w:rsid w:val="00A04B3B"/>
    <w:rsid w:val="00A11953"/>
    <w:rsid w:val="00A1269B"/>
    <w:rsid w:val="00A13C04"/>
    <w:rsid w:val="00A153B9"/>
    <w:rsid w:val="00A163DB"/>
    <w:rsid w:val="00A164D8"/>
    <w:rsid w:val="00A16EFB"/>
    <w:rsid w:val="00A21830"/>
    <w:rsid w:val="00A2289E"/>
    <w:rsid w:val="00A23901"/>
    <w:rsid w:val="00A25233"/>
    <w:rsid w:val="00A2641A"/>
    <w:rsid w:val="00A30419"/>
    <w:rsid w:val="00A3344F"/>
    <w:rsid w:val="00A34074"/>
    <w:rsid w:val="00A360C7"/>
    <w:rsid w:val="00A37437"/>
    <w:rsid w:val="00A37D48"/>
    <w:rsid w:val="00A419FD"/>
    <w:rsid w:val="00A43707"/>
    <w:rsid w:val="00A43764"/>
    <w:rsid w:val="00A46FCC"/>
    <w:rsid w:val="00A47993"/>
    <w:rsid w:val="00A54A88"/>
    <w:rsid w:val="00A54F04"/>
    <w:rsid w:val="00A60F27"/>
    <w:rsid w:val="00A65134"/>
    <w:rsid w:val="00A652FF"/>
    <w:rsid w:val="00A74B2C"/>
    <w:rsid w:val="00A77A6A"/>
    <w:rsid w:val="00A85CBB"/>
    <w:rsid w:val="00A937C7"/>
    <w:rsid w:val="00AA3205"/>
    <w:rsid w:val="00AB28C5"/>
    <w:rsid w:val="00AB44D8"/>
    <w:rsid w:val="00AB4E5C"/>
    <w:rsid w:val="00AB74BE"/>
    <w:rsid w:val="00AB77E4"/>
    <w:rsid w:val="00AC37D7"/>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458E"/>
    <w:rsid w:val="00B0463C"/>
    <w:rsid w:val="00B071CB"/>
    <w:rsid w:val="00B13333"/>
    <w:rsid w:val="00B2068A"/>
    <w:rsid w:val="00B21831"/>
    <w:rsid w:val="00B23D3A"/>
    <w:rsid w:val="00B23E70"/>
    <w:rsid w:val="00B249F7"/>
    <w:rsid w:val="00B25DE2"/>
    <w:rsid w:val="00B26454"/>
    <w:rsid w:val="00B26C6F"/>
    <w:rsid w:val="00B316AA"/>
    <w:rsid w:val="00B33C45"/>
    <w:rsid w:val="00B34DF2"/>
    <w:rsid w:val="00B4148C"/>
    <w:rsid w:val="00B41AB4"/>
    <w:rsid w:val="00B5384D"/>
    <w:rsid w:val="00B573F2"/>
    <w:rsid w:val="00B60D8B"/>
    <w:rsid w:val="00B64F79"/>
    <w:rsid w:val="00B66727"/>
    <w:rsid w:val="00B70429"/>
    <w:rsid w:val="00B72836"/>
    <w:rsid w:val="00B74307"/>
    <w:rsid w:val="00B74B71"/>
    <w:rsid w:val="00B75CE7"/>
    <w:rsid w:val="00B768F1"/>
    <w:rsid w:val="00B76BF7"/>
    <w:rsid w:val="00B80A5F"/>
    <w:rsid w:val="00B80EBC"/>
    <w:rsid w:val="00B8280B"/>
    <w:rsid w:val="00B828AC"/>
    <w:rsid w:val="00B911C7"/>
    <w:rsid w:val="00B9303D"/>
    <w:rsid w:val="00B954A6"/>
    <w:rsid w:val="00B97180"/>
    <w:rsid w:val="00BA07AE"/>
    <w:rsid w:val="00BA5F51"/>
    <w:rsid w:val="00BB03C1"/>
    <w:rsid w:val="00BB03F4"/>
    <w:rsid w:val="00BB69D4"/>
    <w:rsid w:val="00BC042D"/>
    <w:rsid w:val="00BC05EE"/>
    <w:rsid w:val="00BC0C3A"/>
    <w:rsid w:val="00BC17A5"/>
    <w:rsid w:val="00BC26C3"/>
    <w:rsid w:val="00BD1E65"/>
    <w:rsid w:val="00BD3237"/>
    <w:rsid w:val="00BD39F3"/>
    <w:rsid w:val="00BD5317"/>
    <w:rsid w:val="00BD7DD6"/>
    <w:rsid w:val="00BD7E11"/>
    <w:rsid w:val="00BE087F"/>
    <w:rsid w:val="00BE25CC"/>
    <w:rsid w:val="00BE31A5"/>
    <w:rsid w:val="00BE61E6"/>
    <w:rsid w:val="00BE633E"/>
    <w:rsid w:val="00BE6B64"/>
    <w:rsid w:val="00BF01CD"/>
    <w:rsid w:val="00BF716A"/>
    <w:rsid w:val="00BF7675"/>
    <w:rsid w:val="00BF784A"/>
    <w:rsid w:val="00C10358"/>
    <w:rsid w:val="00C161FA"/>
    <w:rsid w:val="00C2044D"/>
    <w:rsid w:val="00C208C0"/>
    <w:rsid w:val="00C2120D"/>
    <w:rsid w:val="00C24C74"/>
    <w:rsid w:val="00C278E5"/>
    <w:rsid w:val="00C33BE2"/>
    <w:rsid w:val="00C35AAC"/>
    <w:rsid w:val="00C36100"/>
    <w:rsid w:val="00C36F4C"/>
    <w:rsid w:val="00C40F80"/>
    <w:rsid w:val="00C4277F"/>
    <w:rsid w:val="00C46546"/>
    <w:rsid w:val="00C4675B"/>
    <w:rsid w:val="00C478CB"/>
    <w:rsid w:val="00C47E50"/>
    <w:rsid w:val="00C60768"/>
    <w:rsid w:val="00C60867"/>
    <w:rsid w:val="00C64B2A"/>
    <w:rsid w:val="00C65623"/>
    <w:rsid w:val="00C7045D"/>
    <w:rsid w:val="00C70DFB"/>
    <w:rsid w:val="00C718D9"/>
    <w:rsid w:val="00C720B0"/>
    <w:rsid w:val="00C72B77"/>
    <w:rsid w:val="00C76E43"/>
    <w:rsid w:val="00C776D7"/>
    <w:rsid w:val="00C80FA5"/>
    <w:rsid w:val="00C82D28"/>
    <w:rsid w:val="00C84031"/>
    <w:rsid w:val="00C85D2B"/>
    <w:rsid w:val="00C91051"/>
    <w:rsid w:val="00C9145A"/>
    <w:rsid w:val="00C91FA7"/>
    <w:rsid w:val="00C93C92"/>
    <w:rsid w:val="00C944AD"/>
    <w:rsid w:val="00C9451E"/>
    <w:rsid w:val="00C9515A"/>
    <w:rsid w:val="00C971BA"/>
    <w:rsid w:val="00CA293F"/>
    <w:rsid w:val="00CA7E0E"/>
    <w:rsid w:val="00CB0244"/>
    <w:rsid w:val="00CB151A"/>
    <w:rsid w:val="00CB3948"/>
    <w:rsid w:val="00CB61F8"/>
    <w:rsid w:val="00CC3CB7"/>
    <w:rsid w:val="00CC4E9D"/>
    <w:rsid w:val="00CC66E1"/>
    <w:rsid w:val="00CD4565"/>
    <w:rsid w:val="00CE0004"/>
    <w:rsid w:val="00CE090E"/>
    <w:rsid w:val="00CE1C89"/>
    <w:rsid w:val="00CE5ABF"/>
    <w:rsid w:val="00CE6A95"/>
    <w:rsid w:val="00CF1E83"/>
    <w:rsid w:val="00CF3FAA"/>
    <w:rsid w:val="00CF73E1"/>
    <w:rsid w:val="00D02F40"/>
    <w:rsid w:val="00D04EF3"/>
    <w:rsid w:val="00D05D2E"/>
    <w:rsid w:val="00D05ED5"/>
    <w:rsid w:val="00D06801"/>
    <w:rsid w:val="00D11851"/>
    <w:rsid w:val="00D1480A"/>
    <w:rsid w:val="00D15FE5"/>
    <w:rsid w:val="00D17C57"/>
    <w:rsid w:val="00D243E6"/>
    <w:rsid w:val="00D25189"/>
    <w:rsid w:val="00D2608E"/>
    <w:rsid w:val="00D267FD"/>
    <w:rsid w:val="00D319BD"/>
    <w:rsid w:val="00D31FDE"/>
    <w:rsid w:val="00D3293E"/>
    <w:rsid w:val="00D3375A"/>
    <w:rsid w:val="00D33830"/>
    <w:rsid w:val="00D33B88"/>
    <w:rsid w:val="00D46ED6"/>
    <w:rsid w:val="00D47581"/>
    <w:rsid w:val="00D50CFE"/>
    <w:rsid w:val="00D51836"/>
    <w:rsid w:val="00D60100"/>
    <w:rsid w:val="00D615AB"/>
    <w:rsid w:val="00D622FF"/>
    <w:rsid w:val="00D6546A"/>
    <w:rsid w:val="00D65490"/>
    <w:rsid w:val="00D7012B"/>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6E05"/>
    <w:rsid w:val="00DC203B"/>
    <w:rsid w:val="00DC2F85"/>
    <w:rsid w:val="00DC5BA9"/>
    <w:rsid w:val="00DC6350"/>
    <w:rsid w:val="00DC63A2"/>
    <w:rsid w:val="00DC702C"/>
    <w:rsid w:val="00DD31A9"/>
    <w:rsid w:val="00DD3625"/>
    <w:rsid w:val="00DD3C84"/>
    <w:rsid w:val="00DD5F1D"/>
    <w:rsid w:val="00DD74FE"/>
    <w:rsid w:val="00DE1F18"/>
    <w:rsid w:val="00DE333A"/>
    <w:rsid w:val="00DF0B70"/>
    <w:rsid w:val="00DF0FDA"/>
    <w:rsid w:val="00DF1A9B"/>
    <w:rsid w:val="00DF1C37"/>
    <w:rsid w:val="00DF3598"/>
    <w:rsid w:val="00DF3700"/>
    <w:rsid w:val="00E00392"/>
    <w:rsid w:val="00E010A7"/>
    <w:rsid w:val="00E03233"/>
    <w:rsid w:val="00E048D2"/>
    <w:rsid w:val="00E14C2B"/>
    <w:rsid w:val="00E170E5"/>
    <w:rsid w:val="00E21073"/>
    <w:rsid w:val="00E21C81"/>
    <w:rsid w:val="00E23F86"/>
    <w:rsid w:val="00E27F92"/>
    <w:rsid w:val="00E32BC7"/>
    <w:rsid w:val="00E34D44"/>
    <w:rsid w:val="00E34F58"/>
    <w:rsid w:val="00E40CA2"/>
    <w:rsid w:val="00E42A62"/>
    <w:rsid w:val="00E51F56"/>
    <w:rsid w:val="00E51FD6"/>
    <w:rsid w:val="00E5286C"/>
    <w:rsid w:val="00E610C9"/>
    <w:rsid w:val="00E700F6"/>
    <w:rsid w:val="00E736EE"/>
    <w:rsid w:val="00E76F5E"/>
    <w:rsid w:val="00E81F8B"/>
    <w:rsid w:val="00E85B59"/>
    <w:rsid w:val="00E92CD0"/>
    <w:rsid w:val="00E932F2"/>
    <w:rsid w:val="00E95CCD"/>
    <w:rsid w:val="00EA19E9"/>
    <w:rsid w:val="00EA1C1E"/>
    <w:rsid w:val="00EA53D6"/>
    <w:rsid w:val="00EA56F3"/>
    <w:rsid w:val="00EB083B"/>
    <w:rsid w:val="00EB0B75"/>
    <w:rsid w:val="00EB2134"/>
    <w:rsid w:val="00EB3130"/>
    <w:rsid w:val="00EB47BC"/>
    <w:rsid w:val="00EC4CFF"/>
    <w:rsid w:val="00EC5CCC"/>
    <w:rsid w:val="00ED17C5"/>
    <w:rsid w:val="00ED17E4"/>
    <w:rsid w:val="00ED2435"/>
    <w:rsid w:val="00ED364B"/>
    <w:rsid w:val="00ED6B8E"/>
    <w:rsid w:val="00EE12A3"/>
    <w:rsid w:val="00EE2378"/>
    <w:rsid w:val="00EF33D9"/>
    <w:rsid w:val="00EF38CB"/>
    <w:rsid w:val="00EF706B"/>
    <w:rsid w:val="00F01DF8"/>
    <w:rsid w:val="00F02EC2"/>
    <w:rsid w:val="00F02F26"/>
    <w:rsid w:val="00F03067"/>
    <w:rsid w:val="00F03D65"/>
    <w:rsid w:val="00F06FA4"/>
    <w:rsid w:val="00F10C2D"/>
    <w:rsid w:val="00F11A41"/>
    <w:rsid w:val="00F11C7E"/>
    <w:rsid w:val="00F172FE"/>
    <w:rsid w:val="00F177D4"/>
    <w:rsid w:val="00F17FC8"/>
    <w:rsid w:val="00F269A3"/>
    <w:rsid w:val="00F334B7"/>
    <w:rsid w:val="00F33C9D"/>
    <w:rsid w:val="00F41FC8"/>
    <w:rsid w:val="00F4437B"/>
    <w:rsid w:val="00F450D4"/>
    <w:rsid w:val="00F46BEB"/>
    <w:rsid w:val="00F50449"/>
    <w:rsid w:val="00F50A69"/>
    <w:rsid w:val="00F51570"/>
    <w:rsid w:val="00F53762"/>
    <w:rsid w:val="00F54BFA"/>
    <w:rsid w:val="00F56B70"/>
    <w:rsid w:val="00F56CBA"/>
    <w:rsid w:val="00F60D67"/>
    <w:rsid w:val="00F638C7"/>
    <w:rsid w:val="00F71F86"/>
    <w:rsid w:val="00F7553A"/>
    <w:rsid w:val="00F80F12"/>
    <w:rsid w:val="00F81D3B"/>
    <w:rsid w:val="00F822F8"/>
    <w:rsid w:val="00F8607D"/>
    <w:rsid w:val="00F86E02"/>
    <w:rsid w:val="00F8722A"/>
    <w:rsid w:val="00F87E9D"/>
    <w:rsid w:val="00F916B9"/>
    <w:rsid w:val="00F9435A"/>
    <w:rsid w:val="00F97464"/>
    <w:rsid w:val="00F9765A"/>
    <w:rsid w:val="00FA5E0A"/>
    <w:rsid w:val="00FB12D3"/>
    <w:rsid w:val="00FB2FD8"/>
    <w:rsid w:val="00FC5C81"/>
    <w:rsid w:val="00FC7BA1"/>
    <w:rsid w:val="00FD0854"/>
    <w:rsid w:val="00FD10AC"/>
    <w:rsid w:val="00FD259B"/>
    <w:rsid w:val="00FD3024"/>
    <w:rsid w:val="00FD33AF"/>
    <w:rsid w:val="00FD44DB"/>
    <w:rsid w:val="00FD4DEE"/>
    <w:rsid w:val="00FD64D9"/>
    <w:rsid w:val="00FD6C1A"/>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1.xm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2.xm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D6483BC2-50E4-4526-AC8C-CCEACF90EE47}">
  <ds:schemaRefs>
    <ds:schemaRef ds:uri="http://schemas.openxmlformats.org/officeDocument/2006/bibliography"/>
  </ds:schemaRefs>
</ds:datastoreItem>
</file>

<file path=customXml/itemProps2.xml><?xml version="1.0" encoding="utf-8"?>
<ds:datastoreItem xmlns:ds="http://schemas.openxmlformats.org/officeDocument/2006/customXml" ds:itemID="{CD77D6FD-1C09-4ADD-A3B3-261AC7C8C303}">
  <ds:schemaRefs>
    <ds:schemaRef ds:uri="http://schemas.openxmlformats.org/officeDocument/2006/bibliography"/>
  </ds:schemaRefs>
</ds:datastoreItem>
</file>

<file path=customXml/itemProps3.xml><?xml version="1.0" encoding="utf-8"?>
<ds:datastoreItem xmlns:ds="http://schemas.openxmlformats.org/officeDocument/2006/customXml" ds:itemID="{328EADDD-6C3F-4CC7-81E6-27843CAE6592}">
  <ds:schemaRefs>
    <ds:schemaRef ds:uri="http://schemas.openxmlformats.org/officeDocument/2006/bibliography"/>
  </ds:schemaRefs>
</ds:datastoreItem>
</file>

<file path=customXml/itemProps4.xml><?xml version="1.0" encoding="utf-8"?>
<ds:datastoreItem xmlns:ds="http://schemas.openxmlformats.org/officeDocument/2006/customXml" ds:itemID="{E7E023F5-008C-4193-8AAF-2260C0603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7233</TotalTime>
  <Pages>62</Pages>
  <Words>11502</Words>
  <Characters>65562</Characters>
  <Application>Microsoft Office Word</Application>
  <DocSecurity>0</DocSecurity>
  <Lines>546</Lines>
  <Paragraphs>153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76911</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Lenovo</cp:lastModifiedBy>
  <cp:revision>129</cp:revision>
  <cp:lastPrinted>2011-05-09T17:50:00Z</cp:lastPrinted>
  <dcterms:created xsi:type="dcterms:W3CDTF">2011-05-09T17:50:00Z</dcterms:created>
  <dcterms:modified xsi:type="dcterms:W3CDTF">2017-07-27T11:36:00Z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