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agathidium pallidum (VU), suturfläckad mycelbagge (VU), atomaria affinis (NT), bred trollknäppare (NT), granbarkmögelbagge (NT), koralltaggsvamp (NT), lunglav (NT), platt gångbagge (NT), rödhalsad vedsvampbagge (NT), scaphisoma subalpinum (NT), skrovellav (NT), tretåig hackspett (NT, §4), bårdlav (S), robust tickgnagare (S), skinnlav (S), stor aspticka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