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mikroskapania (EN, §8), timmerskapania (EN), liten hornflikmossa (VU), vedsäckmossa (VU), utter (NT, §4a), vedflikmossa (NT), vedtrappmossa (NT), flagellkvastmossa (S) och purpurmylia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