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blanksvart spiklav (NT), blågrå svartspik (NT), brunpudrad nållav (NT), dvärgbägarlav (NT), garnlav (NT), kolflarnlav (NT), lunglav (NT), skrovellav (NT), tretåig hackspett (NT, §4), vedskivlav (NT), vedtrappmossa (NT), vitgrynig nållav (NT), vitplätt (NT), dropptaggsvamp (S), plattlummer (S, §9), skinnlav (S), skuggblåslav (S), spindelblomster (S, §8)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