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22291-2019 i Strömsunds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