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41-2022 i Ström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