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blå taggsvamp (NT), druvfingersvamp (NT), granticka (NT), motaggsvamp (NT), orange taggsvamp (NT), rosenticka (NT), spillkråka (NT, §4), svart taggsvamp (NT), tallticka (NT), talltita (NT, §4), ullticka (NT), vedskivlav (NT), vedtrappmossa (NT), björksplintborre (S), blåmossa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