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dokument behandlar höga naturvärden i avverkningsanmälan A 20910-2026 i Vallentuna kommun som inkom 2026-04-30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6617518, E 677625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