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dokument behandlar höga naturvärden i avverkningsanmälan A 34452-2021 i Vallentuna kommun som inkom 2021-07-04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ekorrbär (T), kärrviol (T) och skogsstjärna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6603592, E 670144 i SWEREF 99 TM.</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