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Detta dokument behandlar höga naturvärden i avverkningsanmälan A 22830-2024 i Vallentuna kommun som inkom 2024-06-05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6612375, E 680247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