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Detta dokument behandlar höga naturvärden i avverkningsanmälan A 62402-2022 i Vallentuna kommun som inkom 2022-12-28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6617396, E 690239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denisespindling (NT), kryddspindling (NT, T), motaggsvamp (NT, T), orange taggsvamp (NT, T), anisspindling (S)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