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dokument behandlar höga naturvärden i avverkningsanmälan A 12396-2026 i Vallentuna kommun. Denna avverkningsanmälan inkom 2026-03-09 09:20:36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6606281, E 673506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