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rosenticka (NT), spillkråka (NT, §4), tallticka (NT), ullticka (NT), vedtrappmossa (NT), brandticka (S), bronshjon (S), grovticka (S), grön sköldmossa (S, §8), grönpyrola (S), gulnål (S), rödgul trumpetsvamp (S), trådticka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