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14511-2024 i Vallentuna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