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20914-2026 i Vallentuna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