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dokument behandlar höga naturvärden i avverkningsanmälan A 23009-2024 i Vallentuna kommun som inkom 2024-06-07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6612617, E 680201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