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11244-2023 i Vallentuna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