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0435-2024 i Vallentun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