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knärot (VU, §8), porslinsblå spindling (VU), blå taggsvamp (NT), brunpudrad nållav (NT), druvfingersvampar (NT), granticka (NT), motaggsvamp (NT), orange taggsvamp (NT), rosenticka (NT), spillkråka (NT, §4), svart taggsvamp agg. (NT), tallkötticka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kungsfågel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098"/>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