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63522-2018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