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vågticka (VU), spillkråka (NT, §4), tallticka (NT), ullticka (NT), björksplintborre (S), lönnlav (S), rostfläck (S), stor aspticka (S), strutbräken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