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Detta dokument behandlar höga naturvärden i avverkningsanmälan A 31575-2022 i Österåkers kommun som inkom 2022-08-02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6606507, E 696227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aspgelélav (VU,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