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som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fläcknycklar (§8) och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2"/>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