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Detta dokument behandlar höga naturvärden i avverkningsanmälan A 67244-2021 i Österåkers kommun som inkom 2021-11-23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6597837, E 689458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2 naturvårdsarter hittats: igelkott (VU) och backdvärgmal (DD).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