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dokument behandlar höga naturvärden i avverkningsanmälan A 62839-2025 i Österåkers kommun som inkom 2025-12-17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6603625, E 689465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