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klagomål behandlar höga naturvärden i avverkningsanmälan A 30154-2022 i Värmdö kommun som inkom 2022-07-15 och omfattar 3,1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6586431, E 700780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