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dokument behandlar höga naturvärden i avverkningsanmälan A 33046-2022 i Värmdö kommun som inkom 2022-08-12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6590969, E 702398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