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Detta dokument behandlar höga naturvärden i avverkningsanmälan A 33166-2023 i Värmdö kommun som inkom 2023-07-19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2790" cy="5688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38279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6589923, E 707355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jungfrulin (NT) och vippärt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