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Detta dokument behandlar höga naturvärden i avverkningsanmälan A 33046-2022 i Värmdö kommun som inkom 2022-08-12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6590969, E 702398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