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dokument behandlar höga naturvärden i avverkningsanmälan A 13237-2023 i Ekerö kommun som inkom 2023-03-17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tallticka (NT, T), granbarkgnagare (S,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