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Detta dokument behandlar höga naturvärden i avverkningsanmälan A 17520-2026 i Ekerö kommun som inkom 2026-04-07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6584688, E 655315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4 naturvårdsarter hittats: blekticka (NT, T), ekticka (NT, T), kandelabersvamp (NT, T) och gulgrön kantmusseron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