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24 meter från avverkningsanmälan A 48839-2023 i Ekerö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