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52545-2024 i Ekerö kommun</w:t>
      </w:r>
    </w:p>
    <w:p>
      <w:r>
        <w:t>Detta dokument behandlar höga naturvärden i avverkningsanmälan A 52545-2024 i Ekerö kommun. Denna avverkningsanmälan inkom 2024-11-13 15:16:07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52545-2024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6582034, E 652332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