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3221-2022 i Ekerö kommun</w:t>
      </w:r>
    </w:p>
    <w:p>
      <w:r>
        <w:t>Denna tillsynsbegäran behandlar höga naturvärden i avverkningsanmälan A 3221-2022 i Ekerö kommun som inkom 2022-01-21 och omfattar 0,5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3221-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6573724, E 661158 i SWEREF 99 TM.</w:t>
      </w:r>
    </w:p>
    <w:p>
      <w:r>
        <w:t>Inom 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