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dokument behandlar höga naturvärden i avverkningsanmälan A 1793-2025 i Ekerö kommun. Denna avverkningsanmälan inkom 2025-01-14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