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Detta dokument behandlar höga naturvärden i avverkningsanmälan A 3221-2022 i Ekerö kommun som inkom 2022-01-21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6573724, E 661158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