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Detta dokument behandlar höga naturvärden i avverkningsanmälan A 24363-2023 i Huddinge kommun som inkom 2023-05-30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167" cy="5688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379167"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6571403, E 665838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