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Detta dokument behandlar höga naturvärden i avverkningsanmälan A 24384-2023 i Huddinge kommun som inkom 2023-05-30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540" cy="5688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16540"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6571239, E 666153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3 naturvårdsarter hittats: kolflarnlav (NT, T), vedskivlav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