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Detta dokument behandlar höga naturvärden i avverkningsanmälan A 25208-2026 i Huddinge kommun som inkom 2026-06-02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6571833, E 668707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knölvial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