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rönfink, gröngöling, gulsparv, göktyta, havsörn, järnsparv, rödvingetrast, spillkråka, svartvit flugsnappare, talltita, törnska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rönfink, gröngöling, gulsparv, göktyta, havsörn, järnsparv, rödvingetrast, spillkråka, svartvit flugsnappare, talltita, törnska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