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33-2023 i Hud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