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som inkom 2023-05-30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kolflarnlav (NT, T), motaggsvamp (NT, T), tallticka (NT, T), ullticka (NT, T), vedskivlav (NT, T), vintertagging (NT), björksplintborre (S), blodticka (S, T), blåmossa (S, T), brandticka (S), bronshjon (S, T), granbarkgnagare (S, T), mindre märgborre (S, T), vågbandad barkbock (S),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