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Denna tillsynsbegäran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tallticka (NT, T), blåmossa (S, T), mindre märgborre (S, T), kransmossa (T), liljekonvalj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