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dokument behandlar höga naturvärden i avverkningsanmälan A 33015-2021 i Botkyrka kommun som inkom 2021-06-29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6559439, E 665303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